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B4380" w14:textId="77777777" w:rsidR="00FD0A65" w:rsidRPr="00882F2B" w:rsidRDefault="00FD0A65" w:rsidP="00FD0A65">
      <w:pPr>
        <w:jc w:val="center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Statement by</w:t>
      </w:r>
    </w:p>
    <w:p w14:paraId="3719887A" w14:textId="2B38D2AE" w:rsidR="00FD0A65" w:rsidRPr="00882F2B" w:rsidRDefault="00FD0A65" w:rsidP="00FD0A65">
      <w:pPr>
        <w:jc w:val="center"/>
        <w:rPr>
          <w:b/>
          <w:bCs/>
          <w:sz w:val="24"/>
          <w:szCs w:val="24"/>
          <w:lang w:val="en-GB"/>
        </w:rPr>
      </w:pPr>
      <w:r w:rsidRPr="00882F2B">
        <w:rPr>
          <w:b/>
          <w:bCs/>
          <w:sz w:val="24"/>
          <w:szCs w:val="24"/>
          <w:lang w:val="en-GB"/>
        </w:rPr>
        <w:t xml:space="preserve">H.E. Ms. Ingrid </w:t>
      </w:r>
      <w:proofErr w:type="spellStart"/>
      <w:r w:rsidRPr="00882F2B">
        <w:rPr>
          <w:b/>
          <w:bCs/>
          <w:sz w:val="24"/>
          <w:szCs w:val="24"/>
          <w:lang w:val="en-GB"/>
        </w:rPr>
        <w:t>Brocková</w:t>
      </w:r>
      <w:proofErr w:type="spellEnd"/>
    </w:p>
    <w:p w14:paraId="260DB929" w14:textId="4F692005" w:rsidR="00FD0A65" w:rsidRPr="00882F2B" w:rsidRDefault="00FD0A65" w:rsidP="00FD0A65">
      <w:pPr>
        <w:jc w:val="center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State Secretary of the Ministry of Foreign and European Affairs of the Slovak Republic</w:t>
      </w:r>
    </w:p>
    <w:p w14:paraId="294C982F" w14:textId="77777777" w:rsidR="00FD0A65" w:rsidRPr="00882F2B" w:rsidRDefault="00FD0A65" w:rsidP="006D5FAD">
      <w:pPr>
        <w:rPr>
          <w:sz w:val="24"/>
          <w:szCs w:val="24"/>
          <w:lang w:val="en-GB"/>
        </w:rPr>
      </w:pPr>
    </w:p>
    <w:p w14:paraId="7A771C89" w14:textId="77777777" w:rsidR="00FD0A65" w:rsidRPr="00882F2B" w:rsidRDefault="00FD0A65" w:rsidP="00FD0A65">
      <w:pPr>
        <w:jc w:val="center"/>
        <w:rPr>
          <w:sz w:val="24"/>
          <w:szCs w:val="24"/>
          <w:u w:val="single"/>
          <w:lang w:val="en-GB"/>
        </w:rPr>
      </w:pPr>
      <w:r w:rsidRPr="00882F2B">
        <w:rPr>
          <w:sz w:val="24"/>
          <w:szCs w:val="24"/>
          <w:u w:val="single"/>
          <w:lang w:val="en-GB"/>
        </w:rPr>
        <w:t>Conference on Facilitating the Entry into Force of the Comprehensive Nuclear-Test-Ban Treaty</w:t>
      </w:r>
    </w:p>
    <w:p w14:paraId="057AEB08" w14:textId="79DEA993" w:rsidR="00FD0A65" w:rsidRPr="00882F2B" w:rsidRDefault="00FD0A65" w:rsidP="00FD0A65">
      <w:pPr>
        <w:jc w:val="center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New York</w:t>
      </w:r>
    </w:p>
    <w:p w14:paraId="6E1C6363" w14:textId="0BEED276" w:rsidR="00674DC0" w:rsidRPr="00882F2B" w:rsidRDefault="00674DC0" w:rsidP="00FD0A65">
      <w:pPr>
        <w:jc w:val="center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23 September 2021</w:t>
      </w:r>
    </w:p>
    <w:p w14:paraId="52C5117B" w14:textId="33E92C15" w:rsidR="00FD0A65" w:rsidRPr="00882F2B" w:rsidRDefault="00FD0A65" w:rsidP="00FD0A65">
      <w:pPr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  </w:t>
      </w:r>
    </w:p>
    <w:p w14:paraId="6D3C6D94" w14:textId="1DC197F9" w:rsidR="00FD0A6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Dear Co-Presidents, Ladies and Gentlemen, </w:t>
      </w:r>
    </w:p>
    <w:p w14:paraId="299259CA" w14:textId="6C88C579" w:rsidR="00A21712" w:rsidRPr="00882F2B" w:rsidRDefault="00A21712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L</w:t>
      </w:r>
      <w:r w:rsidR="00FD0A65" w:rsidRPr="00882F2B">
        <w:rPr>
          <w:sz w:val="24"/>
          <w:szCs w:val="24"/>
          <w:lang w:val="en-GB"/>
        </w:rPr>
        <w:t>et me congratulate the Co-Presidents on their election to steer this Conference. You have Slovakia´s full support in your efforts to bring us closer to the entry into force of the CTBT</w:t>
      </w:r>
      <w:r w:rsidR="00DE7021" w:rsidRPr="00882F2B">
        <w:rPr>
          <w:sz w:val="24"/>
          <w:szCs w:val="24"/>
          <w:lang w:val="en-GB"/>
        </w:rPr>
        <w:t>, especially at the time of its 25th anniversary</w:t>
      </w:r>
      <w:r w:rsidRPr="00882F2B">
        <w:rPr>
          <w:sz w:val="24"/>
          <w:szCs w:val="24"/>
          <w:lang w:val="en-GB"/>
        </w:rPr>
        <w:t>.</w:t>
      </w:r>
    </w:p>
    <w:p w14:paraId="2ACAC458" w14:textId="0E823FF8" w:rsidR="00A21712" w:rsidRPr="00882F2B" w:rsidRDefault="00A21712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I also congratulate </w:t>
      </w:r>
      <w:proofErr w:type="spellStart"/>
      <w:r w:rsidRPr="00882F2B">
        <w:rPr>
          <w:sz w:val="24"/>
          <w:szCs w:val="24"/>
          <w:lang w:val="en-GB"/>
        </w:rPr>
        <w:t>Dr.</w:t>
      </w:r>
      <w:proofErr w:type="spellEnd"/>
      <w:r w:rsidRPr="00882F2B">
        <w:rPr>
          <w:sz w:val="24"/>
          <w:szCs w:val="24"/>
          <w:lang w:val="en-GB"/>
        </w:rPr>
        <w:t xml:space="preserve"> Robert Floyd on his appointment as the Executive </w:t>
      </w:r>
      <w:r w:rsidR="00D84B4D" w:rsidRPr="00882F2B">
        <w:rPr>
          <w:sz w:val="24"/>
          <w:szCs w:val="24"/>
          <w:lang w:val="en-GB"/>
        </w:rPr>
        <w:t>Secretary</w:t>
      </w:r>
      <w:r w:rsidRPr="00882F2B">
        <w:rPr>
          <w:sz w:val="24"/>
          <w:szCs w:val="24"/>
          <w:lang w:val="en-GB"/>
        </w:rPr>
        <w:t xml:space="preserve"> of the Comprehensive Nuclear-test-Ban Treaty Organisation. </w:t>
      </w:r>
      <w:r w:rsidR="00DE7021" w:rsidRPr="00882F2B">
        <w:rPr>
          <w:sz w:val="24"/>
          <w:szCs w:val="24"/>
          <w:lang w:val="en-GB"/>
        </w:rPr>
        <w:t xml:space="preserve"> </w:t>
      </w:r>
    </w:p>
    <w:p w14:paraId="4244B50F" w14:textId="34A6362A" w:rsidR="00FD0A65" w:rsidRPr="00882F2B" w:rsidRDefault="00A21712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Slovakia </w:t>
      </w:r>
      <w:r w:rsidR="00FD0A65" w:rsidRPr="00882F2B">
        <w:rPr>
          <w:sz w:val="24"/>
          <w:szCs w:val="24"/>
          <w:lang w:val="en-GB"/>
        </w:rPr>
        <w:t xml:space="preserve">fully associates itself with the statement delivered by the European Union. At the same time, I would also like to make additional remarks in my national capacity. </w:t>
      </w:r>
    </w:p>
    <w:p w14:paraId="60E2E8AC" w14:textId="50C1CE2A" w:rsidR="00FD0A6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Dear Co-Presidents, </w:t>
      </w:r>
      <w:r w:rsidR="00A21712" w:rsidRPr="00882F2B">
        <w:rPr>
          <w:sz w:val="24"/>
          <w:szCs w:val="24"/>
          <w:lang w:val="en-GB"/>
        </w:rPr>
        <w:t>Ladies and Gentlemen,</w:t>
      </w:r>
    </w:p>
    <w:p w14:paraId="671FFDFB" w14:textId="53156B2A" w:rsidR="00FD0A6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Since our last Conference in 2019, the CTBT family has grown by 2 more ratifying states. Slovakia welcomes decisions of Cuba and Comoros</w:t>
      </w:r>
      <w:r w:rsidR="00E9404B" w:rsidRPr="00882F2B">
        <w:rPr>
          <w:sz w:val="24"/>
          <w:szCs w:val="24"/>
          <w:lang w:val="en-GB"/>
        </w:rPr>
        <w:t xml:space="preserve"> </w:t>
      </w:r>
      <w:r w:rsidRPr="00882F2B">
        <w:rPr>
          <w:sz w:val="24"/>
          <w:szCs w:val="24"/>
          <w:lang w:val="en-GB"/>
        </w:rPr>
        <w:t xml:space="preserve">to join and bring us closer to our common objective. </w:t>
      </w:r>
    </w:p>
    <w:p w14:paraId="15D99C04" w14:textId="306C3896" w:rsidR="00FB55BF" w:rsidRPr="00882F2B" w:rsidRDefault="00D364B4" w:rsidP="00FB55BF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>W</w:t>
      </w:r>
      <w:r w:rsidR="00FB55BF" w:rsidRPr="00882F2B">
        <w:rPr>
          <w:sz w:val="24"/>
          <w:szCs w:val="24"/>
          <w:lang w:val="en-GB"/>
        </w:rPr>
        <w:t>eapons of mass destruction continue to be the greatest immediate threat to humanity in both scale and consequence</w:t>
      </w:r>
      <w:r w:rsidR="00A21712" w:rsidRPr="00882F2B">
        <w:rPr>
          <w:sz w:val="24"/>
          <w:szCs w:val="24"/>
          <w:lang w:val="en-GB"/>
        </w:rPr>
        <w:t>s</w:t>
      </w:r>
      <w:r w:rsidR="00FB55BF" w:rsidRPr="00882F2B">
        <w:rPr>
          <w:sz w:val="24"/>
          <w:szCs w:val="24"/>
          <w:lang w:val="en-GB"/>
        </w:rPr>
        <w:t xml:space="preserve">. </w:t>
      </w:r>
      <w:r w:rsidR="00FD0A65" w:rsidRPr="00882F2B">
        <w:rPr>
          <w:sz w:val="24"/>
          <w:szCs w:val="24"/>
          <w:lang w:val="en-GB"/>
        </w:rPr>
        <w:t>Collective measures to enhance security and promote sustainable development ha</w:t>
      </w:r>
      <w:r w:rsidR="00A21712" w:rsidRPr="00882F2B">
        <w:rPr>
          <w:sz w:val="24"/>
          <w:szCs w:val="24"/>
          <w:lang w:val="en-GB"/>
        </w:rPr>
        <w:t>s</w:t>
      </w:r>
      <w:r w:rsidR="00FD0A65" w:rsidRPr="00882F2B">
        <w:rPr>
          <w:sz w:val="24"/>
          <w:szCs w:val="24"/>
          <w:lang w:val="en-GB"/>
        </w:rPr>
        <w:t xml:space="preserve"> </w:t>
      </w:r>
      <w:r w:rsidR="00A21712" w:rsidRPr="00882F2B">
        <w:rPr>
          <w:sz w:val="24"/>
          <w:szCs w:val="24"/>
          <w:lang w:val="en-GB"/>
        </w:rPr>
        <w:t xml:space="preserve">been </w:t>
      </w:r>
      <w:r w:rsidR="008A6A5B" w:rsidRPr="00882F2B">
        <w:rPr>
          <w:sz w:val="24"/>
          <w:szCs w:val="24"/>
          <w:lang w:val="en-GB"/>
        </w:rPr>
        <w:t xml:space="preserve">always of highest </w:t>
      </w:r>
      <w:r w:rsidR="00A21712" w:rsidRPr="00882F2B">
        <w:rPr>
          <w:sz w:val="24"/>
          <w:szCs w:val="24"/>
          <w:lang w:val="en-GB"/>
        </w:rPr>
        <w:t>importance</w:t>
      </w:r>
      <w:r w:rsidR="00FD0A65" w:rsidRPr="00882F2B">
        <w:rPr>
          <w:sz w:val="24"/>
          <w:szCs w:val="24"/>
          <w:lang w:val="en-GB"/>
        </w:rPr>
        <w:t xml:space="preserve">. </w:t>
      </w:r>
    </w:p>
    <w:p w14:paraId="0E8D162C" w14:textId="68F316A0" w:rsidR="00A438AE" w:rsidRPr="00882F2B" w:rsidRDefault="00A438AE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The CTBT and the Non-Proliferation Treaty are </w:t>
      </w:r>
      <w:r w:rsidR="00D84B4D" w:rsidRPr="00882F2B">
        <w:rPr>
          <w:sz w:val="24"/>
          <w:szCs w:val="24"/>
          <w:lang w:val="en-GB"/>
        </w:rPr>
        <w:t xml:space="preserve">key </w:t>
      </w:r>
      <w:r w:rsidRPr="00882F2B">
        <w:rPr>
          <w:sz w:val="24"/>
          <w:szCs w:val="24"/>
          <w:lang w:val="en-GB"/>
        </w:rPr>
        <w:t xml:space="preserve">components of the nuclear disarmament and non-proliferation architecture. They both reinforce global peace and security </w:t>
      </w:r>
      <w:r w:rsidR="00D84B4D" w:rsidRPr="00882F2B">
        <w:rPr>
          <w:sz w:val="24"/>
          <w:szCs w:val="24"/>
          <w:lang w:val="en-GB"/>
        </w:rPr>
        <w:t xml:space="preserve">through </w:t>
      </w:r>
      <w:r w:rsidR="007C3EE2" w:rsidRPr="00882F2B">
        <w:rPr>
          <w:sz w:val="24"/>
          <w:szCs w:val="24"/>
          <w:lang w:val="en-GB"/>
        </w:rPr>
        <w:t xml:space="preserve">deterring </w:t>
      </w:r>
      <w:r w:rsidR="00D84B4D" w:rsidRPr="00882F2B">
        <w:rPr>
          <w:sz w:val="24"/>
          <w:szCs w:val="24"/>
          <w:lang w:val="en-GB"/>
        </w:rPr>
        <w:t xml:space="preserve">the proliferation of nuclear weapons. </w:t>
      </w:r>
    </w:p>
    <w:p w14:paraId="5640B1D4" w14:textId="7E1FBCB2" w:rsidR="00FD0A6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Slovakia again calls upon all States, especially the remaining Annex II countries that have not signed or ratified the </w:t>
      </w:r>
      <w:r w:rsidR="00EC4B66">
        <w:rPr>
          <w:sz w:val="24"/>
          <w:szCs w:val="24"/>
          <w:lang w:val="en-GB"/>
        </w:rPr>
        <w:t>Treaty</w:t>
      </w:r>
      <w:r w:rsidRPr="00882F2B">
        <w:rPr>
          <w:sz w:val="24"/>
          <w:szCs w:val="24"/>
          <w:lang w:val="en-GB"/>
        </w:rPr>
        <w:t xml:space="preserve">, to do so without further delay. Slovakia especially sees great importance in </w:t>
      </w:r>
      <w:r w:rsidR="007C3EE2" w:rsidRPr="00882F2B">
        <w:rPr>
          <w:sz w:val="24"/>
          <w:szCs w:val="24"/>
          <w:lang w:val="en-GB"/>
        </w:rPr>
        <w:t xml:space="preserve">organisation´s </w:t>
      </w:r>
      <w:r w:rsidRPr="00882F2B">
        <w:rPr>
          <w:sz w:val="24"/>
          <w:szCs w:val="24"/>
          <w:lang w:val="en-GB"/>
        </w:rPr>
        <w:t xml:space="preserve">robust </w:t>
      </w:r>
      <w:r w:rsidR="00882F2B">
        <w:rPr>
          <w:sz w:val="24"/>
          <w:szCs w:val="24"/>
          <w:lang w:val="en-GB"/>
        </w:rPr>
        <w:t>monitoring ad verification s</w:t>
      </w:r>
      <w:r w:rsidR="007C3EE2" w:rsidRPr="00882F2B">
        <w:rPr>
          <w:sz w:val="24"/>
          <w:szCs w:val="24"/>
          <w:lang w:val="en-GB"/>
        </w:rPr>
        <w:t>ystem</w:t>
      </w:r>
      <w:r w:rsidR="005C57E3">
        <w:rPr>
          <w:sz w:val="24"/>
          <w:szCs w:val="24"/>
          <w:lang w:val="en-GB"/>
        </w:rPr>
        <w:t>,</w:t>
      </w:r>
      <w:r w:rsidR="007C3EE2" w:rsidRPr="00882F2B">
        <w:rPr>
          <w:sz w:val="24"/>
          <w:szCs w:val="24"/>
          <w:lang w:val="en-GB"/>
        </w:rPr>
        <w:t xml:space="preserve"> </w:t>
      </w:r>
      <w:r w:rsidRPr="00882F2B">
        <w:rPr>
          <w:sz w:val="24"/>
          <w:szCs w:val="24"/>
          <w:lang w:val="en-GB"/>
        </w:rPr>
        <w:t xml:space="preserve">a </w:t>
      </w:r>
      <w:r w:rsidR="008A6A5B" w:rsidRPr="00882F2B">
        <w:rPr>
          <w:sz w:val="24"/>
          <w:szCs w:val="24"/>
          <w:lang w:val="en-GB"/>
        </w:rPr>
        <w:t xml:space="preserve">unique </w:t>
      </w:r>
      <w:r w:rsidRPr="00882F2B">
        <w:rPr>
          <w:sz w:val="24"/>
          <w:szCs w:val="24"/>
          <w:lang w:val="en-GB"/>
        </w:rPr>
        <w:t xml:space="preserve">instrument </w:t>
      </w:r>
      <w:r w:rsidR="008A6A5B" w:rsidRPr="00882F2B">
        <w:rPr>
          <w:sz w:val="24"/>
          <w:szCs w:val="24"/>
          <w:lang w:val="en-GB"/>
        </w:rPr>
        <w:t xml:space="preserve">for </w:t>
      </w:r>
      <w:r w:rsidRPr="00882F2B">
        <w:rPr>
          <w:sz w:val="24"/>
          <w:szCs w:val="24"/>
          <w:lang w:val="en-GB"/>
        </w:rPr>
        <w:t>detect</w:t>
      </w:r>
      <w:r w:rsidR="008A6A5B" w:rsidRPr="00882F2B">
        <w:rPr>
          <w:sz w:val="24"/>
          <w:szCs w:val="24"/>
          <w:lang w:val="en-GB"/>
        </w:rPr>
        <w:t xml:space="preserve">ing </w:t>
      </w:r>
      <w:r w:rsidRPr="00882F2B">
        <w:rPr>
          <w:sz w:val="24"/>
          <w:szCs w:val="24"/>
          <w:lang w:val="en-GB"/>
        </w:rPr>
        <w:t>undesir</w:t>
      </w:r>
      <w:r w:rsidR="007C3EE2" w:rsidRPr="00882F2B">
        <w:rPr>
          <w:sz w:val="24"/>
          <w:szCs w:val="24"/>
          <w:lang w:val="en-GB"/>
        </w:rPr>
        <w:t>able</w:t>
      </w:r>
      <w:r w:rsidRPr="00882F2B">
        <w:rPr>
          <w:sz w:val="24"/>
          <w:szCs w:val="24"/>
          <w:lang w:val="en-GB"/>
        </w:rPr>
        <w:t xml:space="preserve"> nuclear activities. Nevertheless, without a legally binding Treaty, a global nuclear test moratorium remains only a fragile concept.  </w:t>
      </w:r>
    </w:p>
    <w:p w14:paraId="2C9D771D" w14:textId="77777777" w:rsidR="00882F2B" w:rsidRDefault="00882F2B" w:rsidP="00FD0A65">
      <w:pPr>
        <w:jc w:val="both"/>
        <w:rPr>
          <w:sz w:val="24"/>
          <w:szCs w:val="24"/>
          <w:lang w:val="en-GB"/>
        </w:rPr>
      </w:pPr>
    </w:p>
    <w:p w14:paraId="0EBF9380" w14:textId="77777777" w:rsidR="00882F2B" w:rsidRDefault="00882F2B" w:rsidP="00FD0A65">
      <w:pPr>
        <w:jc w:val="both"/>
        <w:rPr>
          <w:sz w:val="24"/>
          <w:szCs w:val="24"/>
          <w:lang w:val="en-GB"/>
        </w:rPr>
      </w:pPr>
    </w:p>
    <w:p w14:paraId="2AD120C3" w14:textId="2FEF69EE" w:rsidR="00FD0A6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lastRenderedPageBreak/>
        <w:t xml:space="preserve">Dear Co-Presidents, </w:t>
      </w:r>
      <w:r w:rsidR="007C3EE2" w:rsidRPr="00882F2B">
        <w:rPr>
          <w:sz w:val="24"/>
          <w:szCs w:val="24"/>
          <w:lang w:val="en-GB"/>
        </w:rPr>
        <w:t>Ladies and Gentlemen</w:t>
      </w:r>
      <w:r w:rsidRPr="00882F2B">
        <w:rPr>
          <w:sz w:val="24"/>
          <w:szCs w:val="24"/>
          <w:lang w:val="en-GB"/>
        </w:rPr>
        <w:t xml:space="preserve"> </w:t>
      </w:r>
    </w:p>
    <w:p w14:paraId="7D7080A8" w14:textId="7E3C9225" w:rsidR="004849E5" w:rsidRPr="00882F2B" w:rsidRDefault="00FD0A65" w:rsidP="00FD0A65">
      <w:pPr>
        <w:jc w:val="both"/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Since the beginning, </w:t>
      </w:r>
      <w:r w:rsidR="00EC4B66">
        <w:rPr>
          <w:sz w:val="24"/>
          <w:szCs w:val="24"/>
          <w:lang w:val="en-GB"/>
        </w:rPr>
        <w:t xml:space="preserve">Slovakia </w:t>
      </w:r>
      <w:r w:rsidR="002A5CCC">
        <w:rPr>
          <w:sz w:val="24"/>
          <w:szCs w:val="24"/>
          <w:lang w:val="en-GB"/>
        </w:rPr>
        <w:t>has consistently</w:t>
      </w:r>
      <w:r w:rsidR="00EC4B66">
        <w:rPr>
          <w:sz w:val="24"/>
          <w:szCs w:val="24"/>
          <w:lang w:val="en-GB"/>
        </w:rPr>
        <w:t xml:space="preserve"> </w:t>
      </w:r>
      <w:r w:rsidRPr="00882F2B">
        <w:rPr>
          <w:sz w:val="24"/>
          <w:szCs w:val="24"/>
          <w:lang w:val="en-GB"/>
        </w:rPr>
        <w:t>support</w:t>
      </w:r>
      <w:r w:rsidR="002A5CCC">
        <w:rPr>
          <w:sz w:val="24"/>
          <w:szCs w:val="24"/>
          <w:lang w:val="en-GB"/>
        </w:rPr>
        <w:t xml:space="preserve">ed </w:t>
      </w:r>
      <w:r w:rsidRPr="00882F2B">
        <w:rPr>
          <w:sz w:val="24"/>
          <w:szCs w:val="24"/>
          <w:lang w:val="en-GB"/>
        </w:rPr>
        <w:t>the work of the Provisional Technical Secretariat of the Preparatory Commission</w:t>
      </w:r>
      <w:r w:rsidR="002A5CCC">
        <w:rPr>
          <w:sz w:val="24"/>
          <w:szCs w:val="24"/>
          <w:lang w:val="en-GB"/>
        </w:rPr>
        <w:t>,</w:t>
      </w:r>
      <w:r w:rsidR="005C57E3">
        <w:rPr>
          <w:sz w:val="24"/>
          <w:szCs w:val="24"/>
          <w:lang w:val="en-GB"/>
        </w:rPr>
        <w:t xml:space="preserve"> particularly through </w:t>
      </w:r>
      <w:r w:rsidRPr="00882F2B">
        <w:rPr>
          <w:sz w:val="24"/>
          <w:szCs w:val="24"/>
          <w:lang w:val="en-GB"/>
        </w:rPr>
        <w:t xml:space="preserve">the Agreement between the Government of Slovakia and the Preparatory Commission on cooperation related to On-Site Inspections.  </w:t>
      </w:r>
      <w:r w:rsidR="00324722" w:rsidRPr="00882F2B">
        <w:rPr>
          <w:sz w:val="24"/>
          <w:szCs w:val="24"/>
          <w:lang w:val="en-GB"/>
        </w:rPr>
        <w:t xml:space="preserve">In 2020 two major On-Site Inspection Build-Up Exercises were planned to be conducted in Slovakia. Regrettably, due to </w:t>
      </w:r>
      <w:r w:rsidR="002B02A4" w:rsidRPr="00882F2B">
        <w:rPr>
          <w:sz w:val="24"/>
          <w:szCs w:val="24"/>
          <w:lang w:val="en-GB"/>
        </w:rPr>
        <w:t xml:space="preserve">the </w:t>
      </w:r>
      <w:r w:rsidR="00324722" w:rsidRPr="00882F2B">
        <w:rPr>
          <w:sz w:val="24"/>
          <w:szCs w:val="24"/>
          <w:lang w:val="en-GB"/>
        </w:rPr>
        <w:t>COVID-19 pandemic they had to be postponed and subsequently cancelled. Nevertheless</w:t>
      </w:r>
      <w:r w:rsidR="003550D8" w:rsidRPr="00882F2B">
        <w:rPr>
          <w:sz w:val="24"/>
          <w:szCs w:val="24"/>
          <w:lang w:val="en-GB"/>
        </w:rPr>
        <w:t>,</w:t>
      </w:r>
      <w:r w:rsidR="00324722" w:rsidRPr="00882F2B">
        <w:rPr>
          <w:sz w:val="24"/>
          <w:szCs w:val="24"/>
          <w:lang w:val="en-GB"/>
        </w:rPr>
        <w:t xml:space="preserve"> o</w:t>
      </w:r>
      <w:r w:rsidRPr="00882F2B">
        <w:rPr>
          <w:sz w:val="24"/>
          <w:szCs w:val="24"/>
          <w:lang w:val="en-GB"/>
        </w:rPr>
        <w:t xml:space="preserve">ur cooperation </w:t>
      </w:r>
      <w:r w:rsidR="00324722" w:rsidRPr="00882F2B">
        <w:rPr>
          <w:sz w:val="24"/>
          <w:szCs w:val="24"/>
          <w:lang w:val="en-GB"/>
        </w:rPr>
        <w:t xml:space="preserve">has </w:t>
      </w:r>
      <w:r w:rsidRPr="00882F2B">
        <w:rPr>
          <w:sz w:val="24"/>
          <w:szCs w:val="24"/>
          <w:lang w:val="en-GB"/>
        </w:rPr>
        <w:t>not stop</w:t>
      </w:r>
      <w:r w:rsidR="00324722" w:rsidRPr="00882F2B">
        <w:rPr>
          <w:sz w:val="24"/>
          <w:szCs w:val="24"/>
          <w:lang w:val="en-GB"/>
        </w:rPr>
        <w:t>ped</w:t>
      </w:r>
      <w:r w:rsidRPr="00882F2B">
        <w:rPr>
          <w:sz w:val="24"/>
          <w:szCs w:val="24"/>
          <w:lang w:val="en-GB"/>
        </w:rPr>
        <w:t xml:space="preserve"> </w:t>
      </w:r>
      <w:r w:rsidR="00324722" w:rsidRPr="00882F2B">
        <w:rPr>
          <w:sz w:val="24"/>
          <w:szCs w:val="24"/>
          <w:lang w:val="en-GB"/>
        </w:rPr>
        <w:t>here</w:t>
      </w:r>
      <w:r w:rsidRPr="00882F2B">
        <w:rPr>
          <w:sz w:val="24"/>
          <w:szCs w:val="24"/>
          <w:lang w:val="en-GB"/>
        </w:rPr>
        <w:t xml:space="preserve"> – we </w:t>
      </w:r>
      <w:r w:rsidR="00324722" w:rsidRPr="00882F2B">
        <w:rPr>
          <w:sz w:val="24"/>
          <w:szCs w:val="24"/>
          <w:lang w:val="en-GB"/>
        </w:rPr>
        <w:t>would like to reaffirm</w:t>
      </w:r>
      <w:r w:rsidR="003550D8" w:rsidRPr="00882F2B">
        <w:rPr>
          <w:sz w:val="24"/>
          <w:szCs w:val="24"/>
          <w:lang w:val="en-GB"/>
        </w:rPr>
        <w:t xml:space="preserve"> the</w:t>
      </w:r>
      <w:r w:rsidR="004849E5" w:rsidRPr="00882F2B">
        <w:rPr>
          <w:sz w:val="24"/>
          <w:szCs w:val="24"/>
          <w:lang w:val="en-GB"/>
        </w:rPr>
        <w:t xml:space="preserve"> readiness </w:t>
      </w:r>
      <w:r w:rsidR="007C3EE2" w:rsidRPr="00882F2B">
        <w:rPr>
          <w:sz w:val="24"/>
          <w:szCs w:val="24"/>
          <w:lang w:val="en-GB"/>
        </w:rPr>
        <w:t xml:space="preserve">and strong will </w:t>
      </w:r>
      <w:r w:rsidR="004849E5" w:rsidRPr="00882F2B">
        <w:rPr>
          <w:sz w:val="24"/>
          <w:szCs w:val="24"/>
          <w:lang w:val="en-GB"/>
        </w:rPr>
        <w:t xml:space="preserve">of Slovakia to continue contributing to the implementation of the envisaged </w:t>
      </w:r>
      <w:r w:rsidR="007C3EE2" w:rsidRPr="00882F2B">
        <w:rPr>
          <w:sz w:val="24"/>
          <w:szCs w:val="24"/>
          <w:lang w:val="en-GB"/>
        </w:rPr>
        <w:t>On-Site Inspections</w:t>
      </w:r>
      <w:r w:rsidR="004849E5" w:rsidRPr="00882F2B">
        <w:rPr>
          <w:sz w:val="24"/>
          <w:szCs w:val="24"/>
          <w:lang w:val="en-GB"/>
        </w:rPr>
        <w:t xml:space="preserve"> activities, in particular by hosting the Regional Introductory Course for Eastern Europe, </w:t>
      </w:r>
      <w:r w:rsidR="007C3EE2" w:rsidRPr="00882F2B">
        <w:rPr>
          <w:sz w:val="24"/>
          <w:szCs w:val="24"/>
          <w:lang w:val="en-GB"/>
        </w:rPr>
        <w:t xml:space="preserve">envisaged to take place in </w:t>
      </w:r>
      <w:r w:rsidR="004849E5" w:rsidRPr="00882F2B">
        <w:rPr>
          <w:sz w:val="24"/>
          <w:szCs w:val="24"/>
          <w:lang w:val="en-GB"/>
        </w:rPr>
        <w:t>in 2023.</w:t>
      </w:r>
    </w:p>
    <w:p w14:paraId="2F487F07" w14:textId="77777777" w:rsidR="004849E5" w:rsidRPr="00882F2B" w:rsidRDefault="004849E5" w:rsidP="00FD0A65">
      <w:pPr>
        <w:jc w:val="both"/>
        <w:rPr>
          <w:sz w:val="24"/>
          <w:szCs w:val="24"/>
          <w:lang w:val="en-GB"/>
        </w:rPr>
      </w:pPr>
    </w:p>
    <w:p w14:paraId="176F971B" w14:textId="45F297F5" w:rsidR="00FD0A65" w:rsidRPr="00882F2B" w:rsidRDefault="005C57E3" w:rsidP="00FD0A6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Thank you</w:t>
      </w:r>
    </w:p>
    <w:p w14:paraId="2F04A97F" w14:textId="77777777" w:rsidR="00FD0A65" w:rsidRPr="00882F2B" w:rsidRDefault="00FD0A65" w:rsidP="00FD0A65">
      <w:pPr>
        <w:rPr>
          <w:sz w:val="24"/>
          <w:szCs w:val="24"/>
          <w:lang w:val="en-GB"/>
        </w:rPr>
      </w:pPr>
      <w:r w:rsidRPr="00882F2B">
        <w:rPr>
          <w:sz w:val="24"/>
          <w:szCs w:val="24"/>
          <w:lang w:val="en-GB"/>
        </w:rPr>
        <w:t xml:space="preserve"> </w:t>
      </w:r>
    </w:p>
    <w:p w14:paraId="60E739F0" w14:textId="77777777" w:rsidR="00FD0A65" w:rsidRPr="00882F2B" w:rsidRDefault="00FD0A65" w:rsidP="00FD0A65">
      <w:pPr>
        <w:rPr>
          <w:sz w:val="24"/>
          <w:szCs w:val="24"/>
          <w:lang w:val="en-GB"/>
        </w:rPr>
      </w:pPr>
    </w:p>
    <w:p w14:paraId="4FCD1D3F" w14:textId="77777777" w:rsidR="003C0B7E" w:rsidRPr="00882F2B" w:rsidRDefault="00FF0B08" w:rsidP="008B1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C0B7E" w:rsidRPr="0088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65"/>
    <w:rsid w:val="000D3705"/>
    <w:rsid w:val="00224747"/>
    <w:rsid w:val="002A5CCC"/>
    <w:rsid w:val="002B02A4"/>
    <w:rsid w:val="00324722"/>
    <w:rsid w:val="00340DD0"/>
    <w:rsid w:val="003550D8"/>
    <w:rsid w:val="003C77C8"/>
    <w:rsid w:val="00460B81"/>
    <w:rsid w:val="00470D6F"/>
    <w:rsid w:val="004849E5"/>
    <w:rsid w:val="004D10CC"/>
    <w:rsid w:val="00583676"/>
    <w:rsid w:val="005C57E3"/>
    <w:rsid w:val="00610C61"/>
    <w:rsid w:val="00642608"/>
    <w:rsid w:val="00674DC0"/>
    <w:rsid w:val="006D5FAD"/>
    <w:rsid w:val="007C3EE2"/>
    <w:rsid w:val="00882F2B"/>
    <w:rsid w:val="008A6A5B"/>
    <w:rsid w:val="008B19CD"/>
    <w:rsid w:val="008C2157"/>
    <w:rsid w:val="00A21712"/>
    <w:rsid w:val="00A438AE"/>
    <w:rsid w:val="00BC36E0"/>
    <w:rsid w:val="00BF53C3"/>
    <w:rsid w:val="00C212F0"/>
    <w:rsid w:val="00C65659"/>
    <w:rsid w:val="00D364B4"/>
    <w:rsid w:val="00D84B4D"/>
    <w:rsid w:val="00DE0001"/>
    <w:rsid w:val="00DE7021"/>
    <w:rsid w:val="00E16576"/>
    <w:rsid w:val="00E9404B"/>
    <w:rsid w:val="00EC42A8"/>
    <w:rsid w:val="00EC4B66"/>
    <w:rsid w:val="00FB55BF"/>
    <w:rsid w:val="00FD0A65"/>
    <w:rsid w:val="00FF097A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FEFF"/>
  <w15:chartTrackingRefBased/>
  <w15:docId w15:val="{BB0A89F0-833C-41E8-9E2D-9CE29D5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Mrugova</dc:creator>
  <cp:keywords/>
  <dc:description/>
  <cp:lastModifiedBy>PARSI Nadine</cp:lastModifiedBy>
  <cp:revision>2</cp:revision>
  <cp:lastPrinted>2021-09-13T10:43:00Z</cp:lastPrinted>
  <dcterms:created xsi:type="dcterms:W3CDTF">2021-09-20T07:16:00Z</dcterms:created>
  <dcterms:modified xsi:type="dcterms:W3CDTF">2021-09-20T07:16:00Z</dcterms:modified>
</cp:coreProperties>
</file>