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5409" w14:textId="77777777" w:rsidR="00D26B8B" w:rsidRPr="00320B02" w:rsidRDefault="00D26B8B" w:rsidP="00D26B8B">
      <w:pPr>
        <w:pStyle w:val="Header"/>
        <w:jc w:val="center"/>
        <w:rPr>
          <w:rFonts w:ascii="StobiSerif Regular" w:hAnsi="StobiSerif Regular" w:cs="Arial"/>
          <w:lang w:val="en-GB"/>
        </w:rPr>
      </w:pPr>
      <w:r>
        <w:rPr>
          <w:rFonts w:ascii="StobiSerif Regular" w:hAnsi="StobiSerif Regular" w:cs="Arial"/>
          <w:noProof/>
        </w:rPr>
        <w:drawing>
          <wp:inline distT="0" distB="0" distL="0" distR="0" wp14:anchorId="11C19681" wp14:editId="4AB78118">
            <wp:extent cx="619125" cy="628650"/>
            <wp:effectExtent l="19050" t="0" r="9525" b="0"/>
            <wp:docPr id="1" name="Picture 1" descr="02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Logotip NOV GRB"/>
                    <pic:cNvPicPr>
                      <a:picLocks noChangeAspect="1" noChangeArrowheads="1"/>
                    </pic:cNvPicPr>
                  </pic:nvPicPr>
                  <pic:blipFill>
                    <a:blip r:embed="rId4"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14:paraId="142293D2" w14:textId="77777777" w:rsidR="00D26B8B" w:rsidRPr="00320B02" w:rsidRDefault="00D26B8B" w:rsidP="00D26B8B">
      <w:pPr>
        <w:jc w:val="center"/>
        <w:rPr>
          <w:rFonts w:ascii="StobiSerif Regular" w:hAnsi="StobiSerif Regular" w:cs="Arial"/>
          <w:lang w:val="en-GB"/>
        </w:rPr>
      </w:pPr>
      <w:r w:rsidRPr="00320B02">
        <w:rPr>
          <w:rFonts w:ascii="StobiSerif Regular" w:hAnsi="StobiSerif Regular" w:cs="Arial"/>
          <w:lang w:val="en-GB"/>
        </w:rPr>
        <w:t xml:space="preserve">Republic </w:t>
      </w:r>
      <w:r w:rsidR="003B74E9" w:rsidRPr="00320B02">
        <w:rPr>
          <w:rFonts w:ascii="StobiSerif Regular" w:hAnsi="StobiSerif Regular" w:cs="Arial"/>
          <w:lang w:val="en-GB"/>
        </w:rPr>
        <w:t xml:space="preserve">of </w:t>
      </w:r>
      <w:r w:rsidR="003B74E9">
        <w:rPr>
          <w:rFonts w:ascii="StobiSerif Regular" w:hAnsi="StobiSerif Regular" w:cs="Arial"/>
          <w:lang w:val="en-GB"/>
        </w:rPr>
        <w:t>North</w:t>
      </w:r>
      <w:r w:rsidR="00F06DF9">
        <w:rPr>
          <w:rFonts w:ascii="StobiSerif Regular" w:hAnsi="StobiSerif Regular" w:cs="Arial"/>
          <w:lang w:val="en-GB"/>
        </w:rPr>
        <w:t xml:space="preserve"> </w:t>
      </w:r>
      <w:r w:rsidRPr="00320B02">
        <w:rPr>
          <w:rFonts w:ascii="StobiSerif Regular" w:hAnsi="StobiSerif Regular" w:cs="Arial"/>
          <w:lang w:val="en-GB"/>
        </w:rPr>
        <w:t xml:space="preserve">Macedonia </w:t>
      </w:r>
    </w:p>
    <w:p w14:paraId="0D8D9BC2" w14:textId="77777777" w:rsidR="00D26B8B" w:rsidRPr="00320B02" w:rsidRDefault="00D26B8B" w:rsidP="00D26B8B">
      <w:pPr>
        <w:pBdr>
          <w:bottom w:val="single" w:sz="12" w:space="1" w:color="auto"/>
        </w:pBdr>
        <w:jc w:val="center"/>
        <w:rPr>
          <w:rFonts w:ascii="StobiSerif Regular" w:hAnsi="StobiSerif Regular" w:cs="Arial"/>
          <w:lang w:val="en-GB"/>
        </w:rPr>
      </w:pPr>
      <w:r w:rsidRPr="00320B02">
        <w:rPr>
          <w:rFonts w:ascii="StobiSerif Regular" w:hAnsi="StobiSerif Regular" w:cs="Arial"/>
          <w:lang w:val="en-GB"/>
        </w:rPr>
        <w:t xml:space="preserve">MINISTRY OF FOREIGN AFFAIRS </w:t>
      </w:r>
    </w:p>
    <w:p w14:paraId="0C9D2B5C" w14:textId="77777777" w:rsidR="00D26B8B" w:rsidRPr="00320B02" w:rsidRDefault="00D26B8B" w:rsidP="00D26B8B">
      <w:pPr>
        <w:jc w:val="center"/>
        <w:rPr>
          <w:rFonts w:ascii="StobiSerif Regular" w:hAnsi="StobiSerif Regular" w:cs="Arial"/>
          <w:lang w:val="en-GB"/>
        </w:rPr>
      </w:pPr>
    </w:p>
    <w:p w14:paraId="04951FA6" w14:textId="77777777" w:rsidR="00D26B8B" w:rsidRPr="00320B02" w:rsidRDefault="00D26B8B" w:rsidP="00D26B8B">
      <w:pPr>
        <w:spacing w:before="100" w:beforeAutospacing="1" w:after="100" w:afterAutospacing="1"/>
        <w:jc w:val="right"/>
        <w:rPr>
          <w:rFonts w:ascii="StobiSerif Regular" w:hAnsi="StobiSerif Regular" w:cs="Arial"/>
          <w:lang w:val="en-GB"/>
        </w:rPr>
      </w:pPr>
      <w:r w:rsidRPr="00320B02">
        <w:rPr>
          <w:rFonts w:ascii="StobiSerif Regular" w:hAnsi="StobiSerif Regular" w:cs="Arial"/>
          <w:lang w:val="en-GB"/>
        </w:rPr>
        <w:tab/>
      </w:r>
      <w:r w:rsidRPr="00320B02">
        <w:rPr>
          <w:rFonts w:ascii="StobiSerif Regular" w:hAnsi="StobiSerif Regular" w:cs="Arial"/>
          <w:lang w:val="en-GB"/>
        </w:rPr>
        <w:tab/>
      </w:r>
      <w:r w:rsidRPr="00320B02">
        <w:rPr>
          <w:rFonts w:ascii="StobiSerif Regular" w:hAnsi="StobiSerif Regular" w:cs="Arial"/>
          <w:lang w:val="en-GB"/>
        </w:rPr>
        <w:tab/>
      </w:r>
      <w:r w:rsidRPr="00320B02">
        <w:rPr>
          <w:rFonts w:ascii="StobiSerif Regular" w:hAnsi="StobiSerif Regular" w:cs="Arial"/>
          <w:lang w:val="en-GB"/>
        </w:rPr>
        <w:tab/>
      </w:r>
    </w:p>
    <w:p w14:paraId="67EBD1C2" w14:textId="77777777" w:rsidR="00D26B8B" w:rsidRPr="00320B02" w:rsidRDefault="00D26B8B" w:rsidP="00D26B8B">
      <w:pPr>
        <w:spacing w:before="100" w:beforeAutospacing="1" w:after="100" w:afterAutospacing="1"/>
        <w:jc w:val="both"/>
        <w:rPr>
          <w:rFonts w:ascii="StobiSerif Regular" w:hAnsi="StobiSerif Regular" w:cs="Arial"/>
          <w:lang w:val="en-GB"/>
        </w:rPr>
      </w:pPr>
    </w:p>
    <w:p w14:paraId="5CDAF0FE" w14:textId="77777777" w:rsidR="00D26B8B" w:rsidRDefault="00D26B8B" w:rsidP="00D26B8B">
      <w:pPr>
        <w:spacing w:before="100" w:beforeAutospacing="1" w:after="100" w:afterAutospacing="1"/>
        <w:jc w:val="center"/>
        <w:rPr>
          <w:rFonts w:ascii="StobiSerif Regular" w:hAnsi="StobiSerif Regular" w:cs="Arial"/>
          <w:lang w:val="en-GB"/>
        </w:rPr>
      </w:pPr>
    </w:p>
    <w:p w14:paraId="565C213B" w14:textId="77777777" w:rsidR="00D26B8B" w:rsidRDefault="00D26B8B" w:rsidP="00D26B8B">
      <w:pPr>
        <w:spacing w:before="100" w:beforeAutospacing="1" w:after="100" w:afterAutospacing="1"/>
        <w:jc w:val="center"/>
        <w:rPr>
          <w:rFonts w:ascii="StobiSerif Regular" w:hAnsi="StobiSerif Regular" w:cs="Arial"/>
          <w:lang w:val="en-GB"/>
        </w:rPr>
      </w:pPr>
    </w:p>
    <w:p w14:paraId="2773AFEC" w14:textId="77777777" w:rsidR="00D26B8B" w:rsidRPr="000C2DAB" w:rsidRDefault="00D26B8B" w:rsidP="00D26B8B">
      <w:pPr>
        <w:spacing w:before="100" w:beforeAutospacing="1" w:after="100" w:afterAutospacing="1"/>
        <w:jc w:val="center"/>
        <w:rPr>
          <w:rFonts w:ascii="StobiSerif Regular" w:hAnsi="StobiSerif Regular" w:cs="Arial"/>
          <w:sz w:val="24"/>
          <w:szCs w:val="24"/>
          <w:lang w:val="en-GB"/>
        </w:rPr>
      </w:pPr>
      <w:r w:rsidRPr="000C2DAB">
        <w:rPr>
          <w:rFonts w:ascii="StobiSerif Regular" w:hAnsi="StobiSerif Regular" w:cs="Arial"/>
          <w:sz w:val="24"/>
          <w:szCs w:val="24"/>
          <w:lang w:val="en-GB"/>
        </w:rPr>
        <w:t>Statement</w:t>
      </w:r>
    </w:p>
    <w:p w14:paraId="1C30C242" w14:textId="77777777" w:rsidR="00D26B8B" w:rsidRPr="00AC3F0E" w:rsidRDefault="00D26B8B" w:rsidP="00D26B8B">
      <w:pPr>
        <w:spacing w:before="100" w:beforeAutospacing="1" w:after="100" w:afterAutospacing="1"/>
        <w:jc w:val="center"/>
        <w:rPr>
          <w:rFonts w:ascii="StobiSerif Regular" w:hAnsi="StobiSerif Regular" w:cs="Arial"/>
          <w:sz w:val="24"/>
          <w:szCs w:val="24"/>
          <w:lang w:val="en-GB"/>
        </w:rPr>
      </w:pPr>
      <w:r w:rsidRPr="00AC3F0E">
        <w:rPr>
          <w:rFonts w:ascii="StobiSerif Regular" w:hAnsi="StobiSerif Regular" w:cs="Arial"/>
          <w:sz w:val="24"/>
          <w:szCs w:val="24"/>
          <w:lang w:val="en-GB"/>
        </w:rPr>
        <w:t>by</w:t>
      </w:r>
    </w:p>
    <w:p w14:paraId="1599296F" w14:textId="77777777" w:rsidR="00D26B8B" w:rsidRPr="00AC3F0E" w:rsidRDefault="00AC3F0E" w:rsidP="00D26B8B">
      <w:pPr>
        <w:jc w:val="center"/>
        <w:rPr>
          <w:rFonts w:ascii="StobiSerif Regular" w:hAnsi="StobiSerif Regular" w:cs="Arial"/>
          <w:sz w:val="24"/>
          <w:szCs w:val="24"/>
          <w:lang w:val="en-GB"/>
        </w:rPr>
      </w:pPr>
      <w:r w:rsidRPr="00AC3F0E">
        <w:rPr>
          <w:rFonts w:ascii="StobiSerif Regular" w:hAnsi="StobiSerif Regular" w:cs="Arial"/>
          <w:sz w:val="24"/>
          <w:szCs w:val="24"/>
          <w:lang w:val="en-GB"/>
        </w:rPr>
        <w:t>Minister of Foreign Affairs of the R</w:t>
      </w:r>
      <w:r w:rsidR="00D26B8B" w:rsidRPr="00AC3F0E">
        <w:rPr>
          <w:rFonts w:ascii="StobiSerif Regular" w:hAnsi="StobiSerif Regular" w:cs="Arial"/>
          <w:sz w:val="24"/>
          <w:szCs w:val="24"/>
          <w:lang w:val="en-GB"/>
        </w:rPr>
        <w:t xml:space="preserve">epublic of </w:t>
      </w:r>
      <w:r w:rsidR="007F190C">
        <w:rPr>
          <w:rFonts w:ascii="StobiSerif Regular" w:hAnsi="StobiSerif Regular" w:cs="Arial"/>
          <w:sz w:val="24"/>
          <w:szCs w:val="24"/>
        </w:rPr>
        <w:t xml:space="preserve">North </w:t>
      </w:r>
      <w:r w:rsidR="00D26B8B" w:rsidRPr="00AC3F0E">
        <w:rPr>
          <w:rFonts w:ascii="StobiSerif Regular" w:hAnsi="StobiSerif Regular" w:cs="Arial"/>
          <w:sz w:val="24"/>
          <w:szCs w:val="24"/>
          <w:lang w:val="en-GB"/>
        </w:rPr>
        <w:t>Macedonia</w:t>
      </w:r>
    </w:p>
    <w:p w14:paraId="2FD7376E" w14:textId="77777777" w:rsidR="00D26B8B" w:rsidRPr="00EF37B0" w:rsidRDefault="00AC3F0E" w:rsidP="00D26B8B">
      <w:pPr>
        <w:jc w:val="center"/>
        <w:rPr>
          <w:rFonts w:ascii="StobiSerif Regular" w:hAnsi="StobiSerif Regular" w:cs="Arial"/>
          <w:sz w:val="24"/>
          <w:szCs w:val="24"/>
          <w:lang w:val="en-GB"/>
        </w:rPr>
      </w:pPr>
      <w:r w:rsidRPr="00EF37B0">
        <w:rPr>
          <w:rFonts w:ascii="StobiSerif Regular" w:hAnsi="StobiSerif Regular" w:cs="Arial"/>
          <w:sz w:val="24"/>
          <w:szCs w:val="24"/>
          <w:lang w:val="en-GB"/>
        </w:rPr>
        <w:t xml:space="preserve">H.E. </w:t>
      </w:r>
      <w:r w:rsidR="00226FF1">
        <w:rPr>
          <w:rFonts w:ascii="StobiSerif Regular" w:hAnsi="StobiSerif Regular" w:cs="Arial"/>
          <w:sz w:val="24"/>
          <w:szCs w:val="24"/>
          <w:lang w:val="en-GB"/>
        </w:rPr>
        <w:t xml:space="preserve"> </w:t>
      </w:r>
      <w:proofErr w:type="spellStart"/>
      <w:r w:rsidR="00226FF1">
        <w:rPr>
          <w:rFonts w:ascii="StobiSerif Regular" w:hAnsi="StobiSerif Regular" w:cs="Arial"/>
          <w:sz w:val="24"/>
          <w:szCs w:val="24"/>
          <w:lang w:val="en-GB"/>
        </w:rPr>
        <w:t>Bujar</w:t>
      </w:r>
      <w:proofErr w:type="spellEnd"/>
      <w:r w:rsidR="00226FF1">
        <w:rPr>
          <w:rFonts w:ascii="StobiSerif Regular" w:hAnsi="StobiSerif Regular" w:cs="Arial"/>
          <w:sz w:val="24"/>
          <w:szCs w:val="24"/>
          <w:lang w:val="en-GB"/>
        </w:rPr>
        <w:t xml:space="preserve"> Osmani</w:t>
      </w:r>
    </w:p>
    <w:p w14:paraId="6E7641F6" w14:textId="77777777" w:rsidR="00D26B8B" w:rsidRDefault="00D26B8B" w:rsidP="00D26B8B">
      <w:pPr>
        <w:jc w:val="center"/>
        <w:rPr>
          <w:rFonts w:ascii="StobiSerif Regular" w:hAnsi="StobiSerif Regular" w:cs="Arial"/>
          <w:lang w:val="mk-MK"/>
        </w:rPr>
      </w:pPr>
      <w:r w:rsidRPr="00320B02">
        <w:rPr>
          <w:rFonts w:ascii="StobiSerif Regular" w:hAnsi="StobiSerif Regular" w:cs="Arial"/>
          <w:lang w:val="en-GB"/>
        </w:rPr>
        <w:t>at the</w:t>
      </w:r>
      <w:r>
        <w:rPr>
          <w:rFonts w:ascii="StobiSerif Regular" w:hAnsi="StobiSerif Regular" w:cs="Arial"/>
          <w:lang w:val="en-GB"/>
        </w:rPr>
        <w:t xml:space="preserve"> </w:t>
      </w:r>
    </w:p>
    <w:p w14:paraId="49CD73C0" w14:textId="77777777" w:rsidR="00D26B8B" w:rsidRPr="00AC3F0E" w:rsidRDefault="00D26B8B" w:rsidP="00D26B8B">
      <w:pPr>
        <w:jc w:val="center"/>
        <w:rPr>
          <w:rFonts w:ascii="StobiSerif Regular" w:hAnsi="StobiSerif Regular" w:cs="Arial"/>
          <w:lang w:val="mk-MK"/>
        </w:rPr>
      </w:pPr>
    </w:p>
    <w:p w14:paraId="69DE707A" w14:textId="77777777" w:rsidR="00D659EA" w:rsidRDefault="00D659EA" w:rsidP="00235F93">
      <w:pPr>
        <w:jc w:val="center"/>
        <w:rPr>
          <w:rFonts w:ascii="StobiSerif Regular" w:hAnsi="StobiSerif Regular" w:cs="Arial"/>
          <w:lang w:val="en-GB"/>
        </w:rPr>
      </w:pPr>
      <w:r>
        <w:rPr>
          <w:rFonts w:ascii="StobiSerif Regular" w:hAnsi="StobiSerif Regular" w:cs="Arial"/>
          <w:lang w:val="en-GB"/>
        </w:rPr>
        <w:t xml:space="preserve">Twelfth </w:t>
      </w:r>
      <w:r w:rsidR="00226FF1">
        <w:rPr>
          <w:rFonts w:ascii="StobiSerif Regular" w:hAnsi="StobiSerif Regular" w:cs="Arial"/>
          <w:lang w:val="en-GB"/>
        </w:rPr>
        <w:t xml:space="preserve">Article X1V </w:t>
      </w:r>
      <w:r w:rsidR="0086759D" w:rsidRPr="0086759D">
        <w:rPr>
          <w:rFonts w:ascii="StobiSerif Regular" w:hAnsi="StobiSerif Regular" w:cs="Arial"/>
          <w:lang w:val="en-GB"/>
        </w:rPr>
        <w:t xml:space="preserve">Conference </w:t>
      </w:r>
    </w:p>
    <w:p w14:paraId="158DEF76" w14:textId="77777777" w:rsidR="00BB1AD8" w:rsidRDefault="00D659EA" w:rsidP="00235F93">
      <w:pPr>
        <w:jc w:val="center"/>
        <w:rPr>
          <w:rFonts w:ascii="StobiSerif Regular" w:hAnsi="StobiSerif Regular" w:cs="Arial"/>
          <w:lang w:val="en-GB"/>
        </w:rPr>
      </w:pPr>
      <w:r>
        <w:rPr>
          <w:rFonts w:ascii="StobiSerif Regular" w:hAnsi="StobiSerif Regular" w:cs="Arial"/>
          <w:lang w:val="en-GB"/>
        </w:rPr>
        <w:t>in support of the Entry-into-Force of the Comprehensive Nuclear-Test –Ban Treaty</w:t>
      </w:r>
      <w:r w:rsidR="0086759D" w:rsidRPr="0086759D">
        <w:rPr>
          <w:rFonts w:ascii="StobiSerif Regular" w:hAnsi="StobiSerif Regular" w:cs="Arial"/>
          <w:lang w:val="en-GB"/>
        </w:rPr>
        <w:t xml:space="preserve"> </w:t>
      </w:r>
      <w:r w:rsidR="00BB1AD8">
        <w:rPr>
          <w:rFonts w:ascii="StobiSerif Regular" w:hAnsi="StobiSerif Regular" w:cs="Arial"/>
          <w:lang w:val="en-GB"/>
        </w:rPr>
        <w:t xml:space="preserve"> </w:t>
      </w:r>
    </w:p>
    <w:p w14:paraId="01282E01" w14:textId="77777777" w:rsidR="0086759D" w:rsidRPr="0086759D" w:rsidRDefault="0086759D" w:rsidP="00235F93">
      <w:pPr>
        <w:jc w:val="center"/>
        <w:rPr>
          <w:rFonts w:ascii="StobiSerif Regular" w:hAnsi="StobiSerif Regular" w:cs="Arial"/>
          <w:lang w:val="en-GB"/>
        </w:rPr>
      </w:pPr>
      <w:r w:rsidRPr="0086759D">
        <w:rPr>
          <w:rFonts w:ascii="StobiSerif Regular" w:hAnsi="StobiSerif Regular" w:cs="Arial"/>
          <w:lang w:val="en-GB"/>
        </w:rPr>
        <w:t>(CTBT)</w:t>
      </w:r>
    </w:p>
    <w:p w14:paraId="7D798F50" w14:textId="77777777" w:rsidR="00D26B8B" w:rsidRPr="00DC5CED" w:rsidRDefault="00DC5CED" w:rsidP="00D26B8B">
      <w:pPr>
        <w:jc w:val="center"/>
        <w:rPr>
          <w:rFonts w:ascii="StobiSerif Regular" w:hAnsi="StobiSerif Regular" w:cs="Arial"/>
          <w:lang/>
        </w:rPr>
      </w:pPr>
      <w:r>
        <w:rPr>
          <w:rFonts w:ascii="StobiSerif Regular" w:hAnsi="StobiSerif Regular" w:cs="Arial"/>
          <w:lang/>
        </w:rPr>
        <w:t>3 minutes</w:t>
      </w:r>
    </w:p>
    <w:p w14:paraId="3B7BDDAF" w14:textId="77777777" w:rsidR="00D26B8B" w:rsidRPr="007F190C" w:rsidRDefault="000C2DAB" w:rsidP="00D26B8B">
      <w:pPr>
        <w:jc w:val="center"/>
        <w:rPr>
          <w:rFonts w:ascii="StobiSerif Regular" w:hAnsi="StobiSerif Regular" w:cs="Arial"/>
          <w:bCs/>
          <w:lang w:val="mk-MK"/>
        </w:rPr>
      </w:pPr>
      <w:r w:rsidRPr="00AC3F0E">
        <w:rPr>
          <w:rFonts w:ascii="StobiSerif Regular" w:hAnsi="StobiSerif Regular" w:cs="Arial"/>
          <w:bCs/>
          <w:lang w:val="en-GB"/>
        </w:rPr>
        <w:t>N</w:t>
      </w:r>
      <w:r w:rsidR="00D26B8B" w:rsidRPr="00AC3F0E">
        <w:rPr>
          <w:rFonts w:ascii="StobiSerif Regular" w:hAnsi="StobiSerif Regular" w:cs="Arial"/>
          <w:bCs/>
          <w:lang w:val="en-GB"/>
        </w:rPr>
        <w:t xml:space="preserve">ew York, </w:t>
      </w:r>
      <w:r w:rsidR="00F06DF9">
        <w:rPr>
          <w:rFonts w:ascii="StobiSerif Regular" w:hAnsi="StobiSerif Regular" w:cs="Arial"/>
          <w:bCs/>
          <w:lang w:val="en-GB"/>
        </w:rPr>
        <w:t>2</w:t>
      </w:r>
      <w:r w:rsidR="00A92E2C">
        <w:rPr>
          <w:rFonts w:ascii="StobiSerif Regular" w:hAnsi="StobiSerif Regular" w:cs="Arial"/>
          <w:bCs/>
          <w:lang w:val="en-GB"/>
        </w:rPr>
        <w:t>3</w:t>
      </w:r>
      <w:r w:rsidR="00F06DF9">
        <w:rPr>
          <w:rFonts w:ascii="StobiSerif Regular" w:hAnsi="StobiSerif Regular" w:cs="Arial"/>
          <w:bCs/>
          <w:lang w:val="en-GB"/>
        </w:rPr>
        <w:t xml:space="preserve"> </w:t>
      </w:r>
      <w:r w:rsidR="007F190C">
        <w:rPr>
          <w:rFonts w:ascii="StobiSerif Regular" w:hAnsi="StobiSerif Regular" w:cs="Arial"/>
          <w:bCs/>
          <w:lang w:val="en-GB"/>
        </w:rPr>
        <w:t>September 20</w:t>
      </w:r>
      <w:r w:rsidR="00A92E2C">
        <w:rPr>
          <w:rFonts w:ascii="StobiSerif Regular" w:hAnsi="StobiSerif Regular" w:cs="Arial"/>
          <w:bCs/>
          <w:lang w:val="en-GB"/>
        </w:rPr>
        <w:t>21</w:t>
      </w:r>
    </w:p>
    <w:p w14:paraId="19F45E10" w14:textId="77777777" w:rsidR="00D26B8B" w:rsidRPr="00AC3F0E" w:rsidRDefault="00D26B8B" w:rsidP="00557FA8">
      <w:pPr>
        <w:autoSpaceDE w:val="0"/>
        <w:autoSpaceDN w:val="0"/>
        <w:adjustRightInd w:val="0"/>
        <w:spacing w:after="0" w:line="240" w:lineRule="auto"/>
        <w:jc w:val="both"/>
        <w:rPr>
          <w:rFonts w:ascii="Arial" w:eastAsia="Times New Roman" w:hAnsi="Arial" w:cs="Arial"/>
          <w:kern w:val="36"/>
          <w:sz w:val="44"/>
          <w:szCs w:val="44"/>
        </w:rPr>
      </w:pPr>
    </w:p>
    <w:p w14:paraId="4EC95D55" w14:textId="77777777" w:rsidR="00D659EA" w:rsidRDefault="00D659EA" w:rsidP="00886E4B">
      <w:pPr>
        <w:tabs>
          <w:tab w:val="left" w:pos="1755"/>
        </w:tabs>
        <w:spacing w:after="0"/>
        <w:jc w:val="both"/>
        <w:rPr>
          <w:rFonts w:ascii="Arial" w:eastAsia="Times New Roman" w:hAnsi="Arial" w:cs="Arial"/>
          <w:color w:val="333333"/>
          <w:kern w:val="36"/>
          <w:sz w:val="44"/>
          <w:szCs w:val="44"/>
        </w:rPr>
      </w:pPr>
    </w:p>
    <w:p w14:paraId="1E0E77B3" w14:textId="77777777" w:rsidR="00AA4710" w:rsidRDefault="00654018" w:rsidP="00886E4B">
      <w:pPr>
        <w:tabs>
          <w:tab w:val="left" w:pos="1755"/>
        </w:tabs>
        <w:spacing w:after="0"/>
        <w:jc w:val="both"/>
        <w:rPr>
          <w:rFonts w:ascii="StobiSerif Regular" w:hAnsi="StobiSerif Regular" w:cs="Arial"/>
          <w:bCs/>
          <w:lang w:val="en-GB"/>
        </w:rPr>
      </w:pPr>
      <w:r>
        <w:rPr>
          <w:rFonts w:ascii="StobiSerif Regular" w:hAnsi="StobiSerif Regular" w:cs="Arial"/>
          <w:bCs/>
          <w:lang w:val="en-GB"/>
        </w:rPr>
        <w:t>Disting</w:t>
      </w:r>
      <w:r w:rsidR="008E1E2E">
        <w:rPr>
          <w:rFonts w:ascii="StobiSerif Regular" w:hAnsi="StobiSerif Regular" w:cs="Arial"/>
          <w:bCs/>
          <w:lang w:val="en-GB"/>
        </w:rPr>
        <w:t>u</w:t>
      </w:r>
      <w:r>
        <w:rPr>
          <w:rFonts w:ascii="StobiSerif Regular" w:hAnsi="StobiSerif Regular" w:cs="Arial"/>
          <w:bCs/>
          <w:lang w:val="en-GB"/>
        </w:rPr>
        <w:t>ished Co-Presidents,</w:t>
      </w:r>
    </w:p>
    <w:p w14:paraId="2C12BE22" w14:textId="77777777" w:rsidR="00AA4710" w:rsidRDefault="00AA4710" w:rsidP="00886E4B">
      <w:pPr>
        <w:tabs>
          <w:tab w:val="left" w:pos="1755"/>
        </w:tabs>
        <w:spacing w:after="0"/>
        <w:jc w:val="both"/>
        <w:rPr>
          <w:rFonts w:ascii="StobiSerif Regular" w:hAnsi="StobiSerif Regular" w:cs="Arial"/>
          <w:bCs/>
          <w:lang w:val="en-GB"/>
        </w:rPr>
      </w:pPr>
      <w:r>
        <w:rPr>
          <w:rFonts w:ascii="StobiSerif Regular" w:hAnsi="StobiSerif Regular" w:cs="Arial"/>
          <w:bCs/>
          <w:lang w:val="en-GB"/>
        </w:rPr>
        <w:t>Mr. Secretary-General,</w:t>
      </w:r>
    </w:p>
    <w:p w14:paraId="6614E95A" w14:textId="77777777" w:rsidR="00AA4710" w:rsidRDefault="00AA4710" w:rsidP="00886E4B">
      <w:pPr>
        <w:tabs>
          <w:tab w:val="left" w:pos="1755"/>
        </w:tabs>
        <w:spacing w:after="0"/>
        <w:jc w:val="both"/>
        <w:rPr>
          <w:rFonts w:ascii="StobiSerif Regular" w:hAnsi="StobiSerif Regular" w:cs="Arial"/>
          <w:bCs/>
          <w:lang w:val="en-GB"/>
        </w:rPr>
      </w:pPr>
      <w:r>
        <w:rPr>
          <w:rFonts w:ascii="StobiSerif Regular" w:hAnsi="StobiSerif Regular" w:cs="Arial"/>
          <w:bCs/>
          <w:lang w:val="en-GB"/>
        </w:rPr>
        <w:t>Dear Colleagues,</w:t>
      </w:r>
    </w:p>
    <w:p w14:paraId="4B491B14" w14:textId="77777777" w:rsidR="00DB6137" w:rsidRDefault="00DB6137" w:rsidP="002F4E53">
      <w:pPr>
        <w:spacing w:after="0"/>
        <w:ind w:firstLine="720"/>
        <w:jc w:val="both"/>
        <w:rPr>
          <w:rFonts w:ascii="Times New Roman" w:hAnsi="Times New Roman"/>
        </w:rPr>
      </w:pPr>
    </w:p>
    <w:p w14:paraId="4EA0B1FF" w14:textId="77777777" w:rsidR="00F23436" w:rsidRDefault="00AA4710" w:rsidP="00F52128">
      <w:pPr>
        <w:spacing w:after="0" w:line="240" w:lineRule="auto"/>
        <w:ind w:firstLine="720"/>
        <w:jc w:val="both"/>
        <w:rPr>
          <w:rFonts w:ascii="StobiSerif Regular" w:hAnsi="StobiSerif Regular" w:cs="Arial"/>
          <w:bCs/>
          <w:lang w:val="en-GB"/>
        </w:rPr>
      </w:pPr>
      <w:r>
        <w:rPr>
          <w:rFonts w:ascii="StobiSerif Regular" w:hAnsi="StobiSerif Regular" w:cs="Arial"/>
          <w:bCs/>
          <w:lang w:val="en-GB"/>
        </w:rPr>
        <w:t>I would like to</w:t>
      </w:r>
      <w:r w:rsidR="00886E4B" w:rsidRPr="00F946A9">
        <w:rPr>
          <w:rFonts w:ascii="StobiSerif Regular" w:hAnsi="StobiSerif Regular" w:cs="Arial"/>
          <w:bCs/>
          <w:lang w:val="en-GB"/>
        </w:rPr>
        <w:t xml:space="preserve"> </w:t>
      </w:r>
      <w:r w:rsidR="009C5EBC">
        <w:rPr>
          <w:rFonts w:ascii="StobiSerif Regular" w:hAnsi="StobiSerif Regular" w:cs="Arial"/>
          <w:bCs/>
          <w:lang w:val="en-GB"/>
        </w:rPr>
        <w:t>inform</w:t>
      </w:r>
      <w:r w:rsidR="00D659EA">
        <w:rPr>
          <w:rFonts w:ascii="StobiSerif Regular" w:hAnsi="StobiSerif Regular" w:cs="Arial"/>
          <w:bCs/>
          <w:lang w:val="en-GB"/>
        </w:rPr>
        <w:t xml:space="preserve"> that we have aligned to the statement delivered by High Representative </w:t>
      </w:r>
      <w:proofErr w:type="spellStart"/>
      <w:r w:rsidR="00D659EA">
        <w:rPr>
          <w:rFonts w:ascii="StobiSerif Regular" w:hAnsi="StobiSerif Regular" w:cs="Arial"/>
          <w:bCs/>
          <w:lang w:val="en-GB"/>
        </w:rPr>
        <w:t>Josep</w:t>
      </w:r>
      <w:proofErr w:type="spellEnd"/>
      <w:r w:rsidR="00D659EA">
        <w:rPr>
          <w:rFonts w:ascii="StobiSerif Regular" w:hAnsi="StobiSerif Regular" w:cs="Arial"/>
          <w:bCs/>
          <w:lang w:val="en-GB"/>
        </w:rPr>
        <w:t xml:space="preserve"> Borrell on behalf of the European Union. </w:t>
      </w:r>
    </w:p>
    <w:p w14:paraId="05D9546A" w14:textId="77777777" w:rsidR="00F23436" w:rsidRDefault="00F23436" w:rsidP="00F52128">
      <w:pPr>
        <w:spacing w:after="0" w:line="240" w:lineRule="auto"/>
        <w:ind w:firstLine="720"/>
        <w:jc w:val="both"/>
        <w:rPr>
          <w:rFonts w:ascii="StobiSerif Regular" w:hAnsi="StobiSerif Regular" w:cs="Arial"/>
          <w:bCs/>
          <w:lang w:val="en-GB"/>
        </w:rPr>
      </w:pPr>
      <w:r>
        <w:rPr>
          <w:rFonts w:ascii="StobiSerif Regular" w:hAnsi="StobiSerif Regular" w:cs="Arial"/>
          <w:bCs/>
          <w:lang/>
        </w:rPr>
        <w:t xml:space="preserve">At the outset, </w:t>
      </w:r>
      <w:r w:rsidR="00D659EA">
        <w:rPr>
          <w:rFonts w:ascii="StobiSerif Regular" w:hAnsi="StobiSerif Regular" w:cs="Arial"/>
          <w:bCs/>
          <w:lang w:val="en-GB"/>
        </w:rPr>
        <w:t xml:space="preserve">I congratulate Italy and South Africa for assuming the </w:t>
      </w:r>
      <w:r w:rsidR="00991161">
        <w:rPr>
          <w:rFonts w:ascii="StobiSerif Regular" w:hAnsi="StobiSerif Regular" w:cs="Arial"/>
          <w:bCs/>
          <w:lang w:val="en-GB"/>
        </w:rPr>
        <w:t>co-P</w:t>
      </w:r>
      <w:r w:rsidR="00D659EA">
        <w:rPr>
          <w:rFonts w:ascii="StobiSerif Regular" w:hAnsi="StobiSerif Regular" w:cs="Arial"/>
          <w:bCs/>
          <w:lang w:val="en-GB"/>
        </w:rPr>
        <w:t xml:space="preserve">residency of the Article XIV Conference and </w:t>
      </w:r>
      <w:r w:rsidR="00960052">
        <w:rPr>
          <w:rFonts w:ascii="StobiSerif Regular" w:hAnsi="StobiSerif Regular" w:cs="Arial"/>
          <w:bCs/>
          <w:lang w:val="en-GB"/>
        </w:rPr>
        <w:t xml:space="preserve">express our full support for their future work and </w:t>
      </w:r>
      <w:r w:rsidR="00D659EA">
        <w:rPr>
          <w:rFonts w:ascii="StobiSerif Regular" w:hAnsi="StobiSerif Regular" w:cs="Arial"/>
          <w:bCs/>
          <w:lang w:val="en-GB"/>
        </w:rPr>
        <w:t xml:space="preserve">to </w:t>
      </w:r>
      <w:r w:rsidR="00886E4B" w:rsidRPr="00F946A9">
        <w:rPr>
          <w:rFonts w:ascii="StobiSerif Regular" w:hAnsi="StobiSerif Regular" w:cs="Arial"/>
          <w:bCs/>
          <w:lang w:val="en-GB"/>
        </w:rPr>
        <w:t xml:space="preserve">thank </w:t>
      </w:r>
      <w:r w:rsidR="00E019DD" w:rsidRPr="00F946A9">
        <w:rPr>
          <w:rFonts w:ascii="StobiSerif Regular" w:hAnsi="StobiSerif Regular" w:cs="Arial"/>
          <w:bCs/>
          <w:lang w:val="en-GB"/>
        </w:rPr>
        <w:t>the</w:t>
      </w:r>
      <w:r w:rsidR="00726561" w:rsidRPr="00F946A9">
        <w:rPr>
          <w:rFonts w:ascii="StobiSerif Regular" w:hAnsi="StobiSerif Regular" w:cs="Arial"/>
          <w:bCs/>
          <w:lang w:val="en-GB"/>
        </w:rPr>
        <w:t xml:space="preserve"> previous</w:t>
      </w:r>
      <w:r w:rsidR="00D659EA">
        <w:rPr>
          <w:rFonts w:ascii="StobiSerif Regular" w:hAnsi="StobiSerif Regular" w:cs="Arial"/>
          <w:bCs/>
          <w:lang w:val="en-GB"/>
        </w:rPr>
        <w:t xml:space="preserve"> </w:t>
      </w:r>
      <w:r w:rsidR="00991161">
        <w:rPr>
          <w:rFonts w:ascii="StobiSerif Regular" w:hAnsi="StobiSerif Regular" w:cs="Arial"/>
          <w:bCs/>
          <w:lang w:val="en-GB"/>
        </w:rPr>
        <w:t>co-</w:t>
      </w:r>
      <w:r w:rsidR="00D659EA">
        <w:rPr>
          <w:rFonts w:ascii="StobiSerif Regular" w:hAnsi="StobiSerif Regular" w:cs="Arial"/>
          <w:bCs/>
          <w:lang w:val="en-GB"/>
        </w:rPr>
        <w:t xml:space="preserve">presidency </w:t>
      </w:r>
      <w:r w:rsidR="007B48FD">
        <w:rPr>
          <w:rFonts w:ascii="StobiSerif Regular" w:hAnsi="StobiSerif Regular" w:cs="Arial"/>
          <w:bCs/>
          <w:lang w:val="en-GB"/>
        </w:rPr>
        <w:t>- Algeria and Germany</w:t>
      </w:r>
      <w:r w:rsidR="00EB658B">
        <w:rPr>
          <w:rFonts w:ascii="StobiSerif Regular" w:hAnsi="StobiSerif Regular" w:cs="Arial"/>
          <w:bCs/>
          <w:lang/>
        </w:rPr>
        <w:t>.</w:t>
      </w:r>
      <w:r w:rsidR="00726561" w:rsidRPr="00F946A9">
        <w:rPr>
          <w:rFonts w:ascii="StobiSerif Regular" w:hAnsi="StobiSerif Regular" w:cs="Arial"/>
          <w:bCs/>
          <w:lang w:val="en-GB"/>
        </w:rPr>
        <w:t xml:space="preserve"> </w:t>
      </w:r>
    </w:p>
    <w:p w14:paraId="7D8812A3" w14:textId="77777777" w:rsidR="00BC215E" w:rsidRDefault="00F23436" w:rsidP="00F52128">
      <w:pPr>
        <w:spacing w:after="0" w:line="240" w:lineRule="auto"/>
        <w:ind w:firstLine="720"/>
        <w:jc w:val="both"/>
        <w:rPr>
          <w:rFonts w:ascii="StobiSerif Regular" w:hAnsi="StobiSerif Regular" w:cs="Arial"/>
          <w:bCs/>
          <w:lang w:val="en-GB"/>
        </w:rPr>
      </w:pPr>
      <w:r>
        <w:rPr>
          <w:rFonts w:ascii="StobiSerif Regular" w:hAnsi="StobiSerif Regular" w:cs="Arial"/>
          <w:bCs/>
          <w:lang/>
        </w:rPr>
        <w:t xml:space="preserve">Furthermore, commend </w:t>
      </w:r>
      <w:r w:rsidR="007B48FD">
        <w:rPr>
          <w:rFonts w:ascii="StobiSerif Regular" w:hAnsi="StobiSerif Regular" w:cs="Arial"/>
          <w:bCs/>
          <w:lang w:val="en-GB"/>
        </w:rPr>
        <w:t>t</w:t>
      </w:r>
      <w:r w:rsidR="009927BA" w:rsidRPr="00F946A9">
        <w:rPr>
          <w:rFonts w:ascii="StobiSerif Regular" w:hAnsi="StobiSerif Regular" w:cs="Arial"/>
          <w:bCs/>
          <w:lang w:val="en-GB"/>
        </w:rPr>
        <w:t xml:space="preserve">he </w:t>
      </w:r>
      <w:r w:rsidR="00B2137C" w:rsidRPr="00F946A9">
        <w:rPr>
          <w:rFonts w:ascii="StobiSerif Regular" w:hAnsi="StobiSerif Regular" w:cs="Arial"/>
          <w:bCs/>
          <w:lang w:val="en-GB"/>
        </w:rPr>
        <w:t>Executive Secretary</w:t>
      </w:r>
      <w:r w:rsidR="00886E4B" w:rsidRPr="00F946A9">
        <w:rPr>
          <w:rFonts w:ascii="StobiSerif Regular" w:hAnsi="StobiSerif Regular" w:cs="Arial"/>
          <w:bCs/>
          <w:lang w:val="en-GB"/>
        </w:rPr>
        <w:t xml:space="preserve"> and </w:t>
      </w:r>
      <w:r w:rsidR="009927BA" w:rsidRPr="00F946A9">
        <w:rPr>
          <w:rFonts w:ascii="StobiSerif Regular" w:hAnsi="StobiSerif Regular" w:cs="Arial"/>
          <w:bCs/>
          <w:lang w:val="en-GB"/>
        </w:rPr>
        <w:t>his</w:t>
      </w:r>
      <w:r w:rsidR="00886E4B" w:rsidRPr="00F946A9">
        <w:rPr>
          <w:rFonts w:ascii="StobiSerif Regular" w:hAnsi="StobiSerif Regular" w:cs="Arial"/>
          <w:bCs/>
          <w:lang w:val="en-GB"/>
        </w:rPr>
        <w:t xml:space="preserve"> </w:t>
      </w:r>
      <w:r w:rsidR="00E72210" w:rsidRPr="00F946A9">
        <w:rPr>
          <w:rFonts w:ascii="StobiSerif Regular" w:hAnsi="StobiSerif Regular" w:cs="Arial"/>
          <w:bCs/>
          <w:lang w:val="en-GB"/>
        </w:rPr>
        <w:t>staff</w:t>
      </w:r>
      <w:r w:rsidR="00886E4B" w:rsidRPr="00F946A9">
        <w:rPr>
          <w:rFonts w:ascii="StobiSerif Regular" w:hAnsi="StobiSerif Regular" w:cs="Arial"/>
          <w:bCs/>
          <w:lang w:val="en-GB"/>
        </w:rPr>
        <w:t xml:space="preserve"> </w:t>
      </w:r>
      <w:r w:rsidR="002025B9" w:rsidRPr="00F946A9">
        <w:rPr>
          <w:rFonts w:ascii="StobiSerif Regular" w:hAnsi="StobiSerif Regular" w:cs="Arial"/>
          <w:bCs/>
          <w:lang w:val="en-GB"/>
        </w:rPr>
        <w:t>for the</w:t>
      </w:r>
      <w:r w:rsidR="00BC215E" w:rsidRPr="00F946A9">
        <w:rPr>
          <w:rFonts w:ascii="StobiSerif Regular" w:hAnsi="StobiSerif Regular" w:cs="Arial"/>
          <w:bCs/>
          <w:lang w:val="en-GB"/>
        </w:rPr>
        <w:t xml:space="preserve">ir continued and </w:t>
      </w:r>
      <w:r w:rsidR="00654018">
        <w:rPr>
          <w:rFonts w:ascii="StobiSerif Regular" w:hAnsi="StobiSerif Regular" w:cs="Arial"/>
          <w:bCs/>
          <w:lang w:val="en-GB"/>
        </w:rPr>
        <w:t xml:space="preserve">tireless </w:t>
      </w:r>
      <w:r w:rsidR="00BC215E" w:rsidRPr="00F946A9">
        <w:rPr>
          <w:rFonts w:ascii="StobiSerif Regular" w:hAnsi="StobiSerif Regular" w:cs="Arial"/>
          <w:bCs/>
          <w:lang w:val="en-GB"/>
        </w:rPr>
        <w:t>efforts in</w:t>
      </w:r>
      <w:r w:rsidR="008C08AE" w:rsidRPr="00F946A9">
        <w:rPr>
          <w:rFonts w:ascii="StobiSerif Regular" w:hAnsi="StobiSerif Regular" w:cs="Arial"/>
          <w:bCs/>
          <w:lang w:val="en-GB"/>
        </w:rPr>
        <w:t xml:space="preserve"> </w:t>
      </w:r>
      <w:r w:rsidR="00886E4B" w:rsidRPr="00F946A9">
        <w:rPr>
          <w:rFonts w:ascii="StobiSerif Regular" w:hAnsi="StobiSerif Regular" w:cs="Arial"/>
          <w:bCs/>
          <w:lang w:val="en-GB"/>
        </w:rPr>
        <w:t xml:space="preserve">promoting the </w:t>
      </w:r>
      <w:r w:rsidR="00BC215E" w:rsidRPr="00F946A9">
        <w:rPr>
          <w:rFonts w:ascii="StobiSerif Regular" w:hAnsi="StobiSerif Regular" w:cs="Arial"/>
          <w:bCs/>
          <w:lang w:val="en-GB"/>
        </w:rPr>
        <w:t xml:space="preserve">entry into force of the </w:t>
      </w:r>
      <w:r w:rsidR="00886E4B" w:rsidRPr="00F946A9">
        <w:rPr>
          <w:rFonts w:ascii="StobiSerif Regular" w:hAnsi="StobiSerif Regular" w:cs="Arial"/>
          <w:bCs/>
          <w:lang w:val="en-GB"/>
        </w:rPr>
        <w:t>Treaty</w:t>
      </w:r>
      <w:r w:rsidR="00BC215E" w:rsidRPr="00F946A9">
        <w:rPr>
          <w:rFonts w:ascii="StobiSerif Regular" w:hAnsi="StobiSerif Regular" w:cs="Arial"/>
          <w:bCs/>
          <w:lang w:val="en-GB"/>
        </w:rPr>
        <w:t xml:space="preserve">, its visibility and universal adherence, as well as strengthening the Treaty’s verification regime. </w:t>
      </w:r>
      <w:r w:rsidR="00F52128">
        <w:rPr>
          <w:rFonts w:ascii="StobiSerif Regular" w:hAnsi="StobiSerif Regular" w:cs="Arial"/>
          <w:bCs/>
          <w:lang w:val="en-GB"/>
        </w:rPr>
        <w:t xml:space="preserve">I extend my </w:t>
      </w:r>
      <w:r>
        <w:rPr>
          <w:rFonts w:ascii="StobiSerif Regular" w:hAnsi="StobiSerif Regular" w:cs="Arial"/>
          <w:bCs/>
          <w:lang w:val="en-GB"/>
        </w:rPr>
        <w:t>compliments</w:t>
      </w:r>
      <w:r w:rsidR="00960052">
        <w:rPr>
          <w:rFonts w:ascii="StobiSerif Regular" w:hAnsi="StobiSerif Regular" w:cs="Arial"/>
          <w:bCs/>
          <w:lang w:val="en-GB"/>
        </w:rPr>
        <w:t xml:space="preserve"> to </w:t>
      </w:r>
      <w:proofErr w:type="spellStart"/>
      <w:r w:rsidR="00960052">
        <w:rPr>
          <w:rFonts w:ascii="StobiSerif Regular" w:hAnsi="StobiSerif Regular" w:cs="Arial"/>
          <w:bCs/>
          <w:lang w:val="en-GB"/>
        </w:rPr>
        <w:t>Dr.</w:t>
      </w:r>
      <w:proofErr w:type="spellEnd"/>
      <w:r w:rsidR="00960052">
        <w:rPr>
          <w:rFonts w:ascii="StobiSerif Regular" w:hAnsi="StobiSerif Regular" w:cs="Arial"/>
          <w:bCs/>
          <w:lang w:val="en-GB"/>
        </w:rPr>
        <w:t xml:space="preserve"> Robert Floyd on his appointment as the Executive Secretary of the CTBT Organisation and wish him</w:t>
      </w:r>
      <w:r w:rsidR="00991161">
        <w:rPr>
          <w:rFonts w:ascii="StobiSerif Regular" w:hAnsi="StobiSerif Regular" w:cs="Arial"/>
          <w:bCs/>
          <w:lang w:val="mk-MK"/>
        </w:rPr>
        <w:t xml:space="preserve"> </w:t>
      </w:r>
      <w:r w:rsidR="00991161">
        <w:rPr>
          <w:rFonts w:ascii="StobiSerif Regular" w:hAnsi="StobiSerif Regular" w:cs="Arial"/>
          <w:bCs/>
          <w:lang w:val="en-GB"/>
        </w:rPr>
        <w:t>every</w:t>
      </w:r>
      <w:r w:rsidR="00960052">
        <w:rPr>
          <w:rFonts w:ascii="StobiSerif Regular" w:hAnsi="StobiSerif Regular" w:cs="Arial"/>
          <w:bCs/>
          <w:lang w:val="en-GB"/>
        </w:rPr>
        <w:t xml:space="preserve"> success in carrying out </w:t>
      </w:r>
      <w:r>
        <w:rPr>
          <w:rFonts w:ascii="StobiSerif Regular" w:hAnsi="StobiSerif Regular" w:cs="Arial"/>
          <w:bCs/>
          <w:lang/>
        </w:rPr>
        <w:t>this</w:t>
      </w:r>
      <w:r w:rsidR="00960052">
        <w:rPr>
          <w:rFonts w:ascii="StobiSerif Regular" w:hAnsi="StobiSerif Regular" w:cs="Arial"/>
          <w:bCs/>
          <w:lang w:val="en-GB"/>
        </w:rPr>
        <w:t xml:space="preserve"> </w:t>
      </w:r>
      <w:r w:rsidR="00991161">
        <w:rPr>
          <w:rFonts w:ascii="StobiSerif Regular" w:hAnsi="StobiSerif Regular" w:cs="Arial"/>
          <w:bCs/>
          <w:lang w:val="en-GB"/>
        </w:rPr>
        <w:t xml:space="preserve">important </w:t>
      </w:r>
      <w:r w:rsidR="00960052">
        <w:rPr>
          <w:rFonts w:ascii="StobiSerif Regular" w:hAnsi="StobiSerif Regular" w:cs="Arial"/>
          <w:bCs/>
          <w:lang w:val="en-GB"/>
        </w:rPr>
        <w:t>duty.</w:t>
      </w:r>
    </w:p>
    <w:p w14:paraId="683FF6E4" w14:textId="77777777" w:rsidR="00094DF8" w:rsidRDefault="007B48FD" w:rsidP="00094DF8">
      <w:pPr>
        <w:spacing w:line="240" w:lineRule="auto"/>
        <w:ind w:firstLine="720"/>
        <w:jc w:val="both"/>
        <w:rPr>
          <w:rFonts w:ascii="StobiSerif Regular" w:hAnsi="StobiSerif Regular" w:cs="Arial"/>
          <w:b/>
          <w:bCs/>
          <w:lang w:val="en-GB"/>
        </w:rPr>
      </w:pPr>
      <w:r>
        <w:rPr>
          <w:rFonts w:ascii="StobiSerif Regular" w:hAnsi="StobiSerif Regular" w:cs="Arial"/>
          <w:bCs/>
          <w:lang w:val="en-GB"/>
        </w:rPr>
        <w:t>Let me begin by</w:t>
      </w:r>
      <w:r w:rsidR="00573836" w:rsidRPr="00573836">
        <w:rPr>
          <w:rFonts w:ascii="StobiSerif Regular" w:hAnsi="StobiSerif Regular" w:cs="Arial"/>
          <w:bCs/>
          <w:lang w:val="en-GB"/>
        </w:rPr>
        <w:t xml:space="preserve"> reiterat</w:t>
      </w:r>
      <w:r>
        <w:rPr>
          <w:rFonts w:ascii="StobiSerif Regular" w:hAnsi="StobiSerif Regular" w:cs="Arial"/>
          <w:bCs/>
          <w:lang w:val="en-GB"/>
        </w:rPr>
        <w:t>ing</w:t>
      </w:r>
      <w:r w:rsidR="002649C3" w:rsidRPr="00573836">
        <w:rPr>
          <w:rFonts w:ascii="StobiSerif Regular" w:hAnsi="StobiSerif Regular" w:cs="Arial"/>
          <w:bCs/>
          <w:lang w:val="en-GB"/>
        </w:rPr>
        <w:t xml:space="preserve"> </w:t>
      </w:r>
      <w:r w:rsidR="00240D23">
        <w:rPr>
          <w:rFonts w:ascii="StobiSerif Regular" w:hAnsi="StobiSerif Regular" w:cs="Arial"/>
          <w:bCs/>
          <w:lang w:val="en-GB"/>
        </w:rPr>
        <w:t>our</w:t>
      </w:r>
      <w:r w:rsidR="006804F1" w:rsidRPr="00573836">
        <w:rPr>
          <w:rFonts w:ascii="StobiSerif Regular" w:hAnsi="StobiSerif Regular" w:cs="Arial"/>
          <w:bCs/>
          <w:lang w:val="en-GB"/>
        </w:rPr>
        <w:t xml:space="preserve"> firm </w:t>
      </w:r>
      <w:r w:rsidR="00240D23">
        <w:rPr>
          <w:rFonts w:ascii="StobiSerif Regular" w:hAnsi="StobiSerif Regular" w:cs="Arial"/>
          <w:bCs/>
          <w:lang w:val="en-GB"/>
        </w:rPr>
        <w:t>belief</w:t>
      </w:r>
      <w:r w:rsidR="006804F1" w:rsidRPr="00573836">
        <w:rPr>
          <w:rFonts w:ascii="StobiSerif Regular" w:hAnsi="StobiSerif Regular" w:cs="Arial"/>
          <w:bCs/>
          <w:lang w:val="en-GB"/>
        </w:rPr>
        <w:t xml:space="preserve"> that CTBT represents one of </w:t>
      </w:r>
      <w:r w:rsidR="006804F1" w:rsidRPr="00F946A9">
        <w:rPr>
          <w:rFonts w:ascii="StobiSerif Regular" w:hAnsi="StobiSerif Regular" w:cs="Arial"/>
          <w:bCs/>
          <w:lang w:val="en-GB"/>
        </w:rPr>
        <w:t>the backbones of the international system of disarmament and non-proliferation</w:t>
      </w:r>
      <w:r w:rsidR="00654018">
        <w:rPr>
          <w:rFonts w:ascii="StobiSerif Regular" w:hAnsi="StobiSerif Regular" w:cs="Arial"/>
          <w:bCs/>
          <w:lang w:val="en-GB"/>
        </w:rPr>
        <w:t>,</w:t>
      </w:r>
      <w:r w:rsidR="006804F1" w:rsidRPr="00F946A9">
        <w:rPr>
          <w:rFonts w:ascii="StobiSerif Regular" w:hAnsi="StobiSerif Regular" w:cs="Arial"/>
          <w:bCs/>
          <w:lang w:val="en-GB"/>
        </w:rPr>
        <w:t xml:space="preserve"> contributing to global peace and security</w:t>
      </w:r>
      <w:r w:rsidR="00654018">
        <w:rPr>
          <w:rFonts w:ascii="StobiSerif Regular" w:hAnsi="StobiSerif Regular" w:cs="Arial"/>
          <w:bCs/>
          <w:lang w:val="en-GB"/>
        </w:rPr>
        <w:t>.</w:t>
      </w:r>
      <w:r w:rsidRPr="007B48FD">
        <w:rPr>
          <w:rFonts w:ascii="Arial" w:eastAsia="Times New Roman" w:hAnsi="Arial" w:cs="Arial"/>
          <w:sz w:val="24"/>
          <w:szCs w:val="24"/>
          <w:lang w:val="en-GB" w:eastAsia="en-GB"/>
        </w:rPr>
        <w:t xml:space="preserve"> </w:t>
      </w:r>
      <w:r w:rsidRPr="007B48FD">
        <w:rPr>
          <w:rFonts w:ascii="StobiSerif Regular" w:hAnsi="StobiSerif Regular" w:cs="Arial"/>
          <w:bCs/>
          <w:lang w:val="en-GB"/>
        </w:rPr>
        <w:t xml:space="preserve">My country became a state party to the CTBT </w:t>
      </w:r>
      <w:r w:rsidR="00C53B65">
        <w:rPr>
          <w:rFonts w:ascii="StobiSerif Regular" w:hAnsi="StobiSerif Regular" w:cs="Arial"/>
          <w:bCs/>
          <w:lang w:val="en-GB"/>
        </w:rPr>
        <w:t xml:space="preserve">- 21 years ago </w:t>
      </w:r>
      <w:r w:rsidRPr="007B48FD">
        <w:rPr>
          <w:rFonts w:ascii="StobiSerif Regular" w:hAnsi="StobiSerif Regular" w:cs="Arial"/>
          <w:bCs/>
          <w:lang w:val="en-GB"/>
        </w:rPr>
        <w:t>and since then we have supported all efforts aimed at making it fully operational, as one of the pillars of nuclear dis</w:t>
      </w:r>
      <w:r>
        <w:rPr>
          <w:rFonts w:ascii="StobiSerif Regular" w:hAnsi="StobiSerif Regular" w:cs="Arial"/>
          <w:bCs/>
          <w:lang w:val="en-GB"/>
        </w:rPr>
        <w:t xml:space="preserve">armament and non-proliferation. </w:t>
      </w:r>
      <w:r w:rsidR="00654018">
        <w:rPr>
          <w:rFonts w:ascii="StobiSerif Regular" w:hAnsi="StobiSerif Regular" w:cs="Arial"/>
          <w:bCs/>
          <w:lang w:val="en-GB"/>
        </w:rPr>
        <w:t>North Macedonia has demonstrated its commitment to the</w:t>
      </w:r>
      <w:r w:rsidR="00A40541">
        <w:rPr>
          <w:rFonts w:ascii="StobiSerif Regular" w:hAnsi="StobiSerif Regular" w:cs="Arial"/>
          <w:bCs/>
          <w:lang w:val="en-GB"/>
        </w:rPr>
        <w:t xml:space="preserve"> universalization of the </w:t>
      </w:r>
      <w:r w:rsidR="00654018">
        <w:rPr>
          <w:rFonts w:ascii="StobiSerif Regular" w:hAnsi="StobiSerif Regular" w:cs="Arial"/>
          <w:bCs/>
          <w:lang w:val="en-GB"/>
        </w:rPr>
        <w:t xml:space="preserve">CTBT </w:t>
      </w:r>
      <w:r w:rsidR="00C53B65">
        <w:rPr>
          <w:rFonts w:ascii="StobiSerif Regular" w:hAnsi="StobiSerif Regular" w:cs="Arial"/>
          <w:bCs/>
          <w:lang w:val="en-GB"/>
        </w:rPr>
        <w:t>and</w:t>
      </w:r>
      <w:r w:rsidR="00654018">
        <w:rPr>
          <w:rFonts w:ascii="StobiSerif Regular" w:hAnsi="StobiSerif Regular" w:cs="Arial"/>
          <w:bCs/>
          <w:lang w:val="en-GB"/>
        </w:rPr>
        <w:t xml:space="preserve"> ha</w:t>
      </w:r>
      <w:r w:rsidR="005C7BC9">
        <w:rPr>
          <w:rFonts w:ascii="StobiSerif Regular" w:hAnsi="StobiSerif Regular" w:cs="Arial"/>
          <w:bCs/>
          <w:lang w:val="en-GB"/>
        </w:rPr>
        <w:t>s</w:t>
      </w:r>
      <w:r w:rsidR="00654018">
        <w:rPr>
          <w:rFonts w:ascii="StobiSerif Regular" w:hAnsi="StobiSerif Regular" w:cs="Arial"/>
          <w:bCs/>
          <w:lang w:val="en-GB"/>
        </w:rPr>
        <w:t xml:space="preserve"> been a staunch advocate of its entry into force. </w:t>
      </w:r>
      <w:r w:rsidR="006804F1" w:rsidRPr="00F946A9">
        <w:rPr>
          <w:rFonts w:ascii="StobiSerif Regular" w:hAnsi="StobiSerif Regular" w:cs="Arial"/>
          <w:bCs/>
          <w:lang w:val="en-GB"/>
        </w:rPr>
        <w:t xml:space="preserve"> In th</w:t>
      </w:r>
      <w:r w:rsidR="00654018">
        <w:rPr>
          <w:rFonts w:ascii="StobiSerif Regular" w:hAnsi="StobiSerif Regular" w:cs="Arial"/>
          <w:bCs/>
          <w:lang w:val="en-GB"/>
        </w:rPr>
        <w:t>is</w:t>
      </w:r>
      <w:r w:rsidR="006804F1" w:rsidRPr="00F946A9">
        <w:rPr>
          <w:rFonts w:ascii="StobiSerif Regular" w:hAnsi="StobiSerif Regular" w:cs="Arial"/>
          <w:bCs/>
          <w:lang w:val="en-GB"/>
        </w:rPr>
        <w:t xml:space="preserve"> light</w:t>
      </w:r>
      <w:r w:rsidR="00601A71">
        <w:rPr>
          <w:rFonts w:ascii="StobiSerif Regular" w:hAnsi="StobiSerif Regular" w:cs="Arial"/>
          <w:bCs/>
          <w:lang w:val="en-GB"/>
        </w:rPr>
        <w:t>,</w:t>
      </w:r>
      <w:r w:rsidR="006804F1" w:rsidRPr="00F946A9">
        <w:rPr>
          <w:rFonts w:ascii="StobiSerif Regular" w:hAnsi="StobiSerif Regular" w:cs="Arial"/>
          <w:bCs/>
          <w:lang w:val="en-GB"/>
        </w:rPr>
        <w:t xml:space="preserve"> w</w:t>
      </w:r>
      <w:r w:rsidR="00BC215E" w:rsidRPr="00F946A9">
        <w:rPr>
          <w:rFonts w:ascii="StobiSerif Regular" w:hAnsi="StobiSerif Regular" w:cs="Arial"/>
          <w:bCs/>
          <w:lang w:val="en-GB"/>
        </w:rPr>
        <w:t xml:space="preserve">e </w:t>
      </w:r>
      <w:r w:rsidR="008A2084">
        <w:rPr>
          <w:rFonts w:ascii="StobiSerif Regular" w:hAnsi="StobiSerif Regular" w:cs="Arial"/>
          <w:bCs/>
          <w:lang w:val="en-GB"/>
        </w:rPr>
        <w:t>war</w:t>
      </w:r>
      <w:r w:rsidR="00654018">
        <w:rPr>
          <w:rFonts w:ascii="StobiSerif Regular" w:hAnsi="StobiSerif Regular" w:cs="Arial"/>
          <w:bCs/>
          <w:lang w:val="en-GB"/>
        </w:rPr>
        <w:t xml:space="preserve">mly welcome </w:t>
      </w:r>
      <w:r w:rsidR="00BC215E" w:rsidRPr="00F946A9">
        <w:rPr>
          <w:rFonts w:ascii="StobiSerif Regular" w:hAnsi="StobiSerif Regular" w:cs="Arial"/>
          <w:bCs/>
          <w:lang w:val="en-GB"/>
        </w:rPr>
        <w:t xml:space="preserve">the additional </w:t>
      </w:r>
      <w:r w:rsidR="00EF37B0">
        <w:rPr>
          <w:rFonts w:ascii="StobiSerif Regular" w:hAnsi="StobiSerif Regular" w:cs="Arial"/>
          <w:bCs/>
        </w:rPr>
        <w:t>signator</w:t>
      </w:r>
      <w:r w:rsidR="00C53B65">
        <w:rPr>
          <w:rFonts w:ascii="StobiSerif Regular" w:hAnsi="StobiSerif Regular" w:cs="Arial"/>
          <w:bCs/>
        </w:rPr>
        <w:t>y and ratifications</w:t>
      </w:r>
      <w:r w:rsidR="006804F1" w:rsidRPr="00F946A9">
        <w:rPr>
          <w:rFonts w:ascii="StobiSerif Regular" w:hAnsi="StobiSerif Regular" w:cs="Arial"/>
          <w:bCs/>
          <w:lang w:val="en-GB"/>
        </w:rPr>
        <w:t xml:space="preserve"> -</w:t>
      </w:r>
      <w:r w:rsidR="00BC215E" w:rsidRPr="00F946A9">
        <w:rPr>
          <w:rFonts w:ascii="StobiSerif Regular" w:hAnsi="StobiSerif Regular" w:cs="Arial"/>
          <w:bCs/>
          <w:lang w:val="en-GB"/>
        </w:rPr>
        <w:t xml:space="preserve"> </w:t>
      </w:r>
      <w:r w:rsidR="005C7BC9">
        <w:rPr>
          <w:rFonts w:ascii="StobiSerif Regular" w:hAnsi="StobiSerif Regular" w:cs="Arial"/>
          <w:bCs/>
          <w:lang w:val="en-GB"/>
        </w:rPr>
        <w:t>thus bringing</w:t>
      </w:r>
      <w:r w:rsidR="00BC215E" w:rsidRPr="00F946A9">
        <w:rPr>
          <w:rFonts w:ascii="StobiSerif Regular" w:hAnsi="StobiSerif Regular" w:cs="Arial"/>
          <w:bCs/>
          <w:lang w:val="en-GB"/>
        </w:rPr>
        <w:t xml:space="preserve"> the Treaty up to 18</w:t>
      </w:r>
      <w:r w:rsidR="008A2084">
        <w:rPr>
          <w:rFonts w:ascii="StobiSerif Regular" w:hAnsi="StobiSerif Regular" w:cs="Arial"/>
          <w:bCs/>
          <w:lang w:val="en-GB"/>
        </w:rPr>
        <w:t>5</w:t>
      </w:r>
      <w:r w:rsidR="00BC215E" w:rsidRPr="00F946A9">
        <w:rPr>
          <w:rFonts w:ascii="StobiSerif Regular" w:hAnsi="StobiSerif Regular" w:cs="Arial"/>
          <w:bCs/>
          <w:lang w:val="en-GB"/>
        </w:rPr>
        <w:t xml:space="preserve"> signatories, </w:t>
      </w:r>
      <w:r w:rsidR="00C53B65">
        <w:rPr>
          <w:rFonts w:ascii="StobiSerif Regular" w:hAnsi="StobiSerif Regular" w:cs="Arial"/>
          <w:bCs/>
          <w:lang w:val="en-GB"/>
        </w:rPr>
        <w:t xml:space="preserve">and </w:t>
      </w:r>
      <w:r w:rsidR="00BC215E" w:rsidRPr="00F946A9">
        <w:rPr>
          <w:rFonts w:ascii="StobiSerif Regular" w:hAnsi="StobiSerif Regular" w:cs="Arial"/>
          <w:bCs/>
          <w:lang w:val="en-GB"/>
        </w:rPr>
        <w:t>1</w:t>
      </w:r>
      <w:r w:rsidR="008A2084">
        <w:rPr>
          <w:rFonts w:ascii="StobiSerif Regular" w:hAnsi="StobiSerif Regular" w:cs="Arial"/>
          <w:bCs/>
          <w:lang w:val="en-GB"/>
        </w:rPr>
        <w:t>70</w:t>
      </w:r>
      <w:r w:rsidR="00BC215E" w:rsidRPr="00F946A9">
        <w:rPr>
          <w:rFonts w:ascii="StobiSerif Regular" w:hAnsi="StobiSerif Regular" w:cs="Arial"/>
          <w:bCs/>
          <w:lang w:val="en-GB"/>
        </w:rPr>
        <w:t xml:space="preserve"> ratifi</w:t>
      </w:r>
      <w:r w:rsidR="00C53B65">
        <w:rPr>
          <w:rFonts w:ascii="StobiSerif Regular" w:hAnsi="StobiSerif Regular" w:cs="Arial"/>
          <w:bCs/>
          <w:lang w:val="en-GB"/>
        </w:rPr>
        <w:t>cations</w:t>
      </w:r>
      <w:r w:rsidR="00654018">
        <w:rPr>
          <w:rFonts w:ascii="StobiSerif Regular" w:hAnsi="StobiSerif Regular" w:cs="Arial"/>
          <w:bCs/>
          <w:lang w:val="en-GB"/>
        </w:rPr>
        <w:t xml:space="preserve">. </w:t>
      </w:r>
    </w:p>
    <w:p w14:paraId="78EF7672" w14:textId="77777777" w:rsidR="00601A71" w:rsidRPr="009B46F0" w:rsidRDefault="00601A71" w:rsidP="00F52128">
      <w:pPr>
        <w:spacing w:line="240" w:lineRule="auto"/>
        <w:ind w:firstLine="720"/>
        <w:jc w:val="both"/>
        <w:rPr>
          <w:rFonts w:ascii="StobiSerif Regular" w:hAnsi="StobiSerif Regular" w:cs="Arial"/>
          <w:bCs/>
          <w:lang w:val="en-GB"/>
        </w:rPr>
      </w:pPr>
      <w:r>
        <w:rPr>
          <w:rFonts w:ascii="StobiSerif Regular" w:hAnsi="StobiSerif Regular" w:cs="Arial"/>
          <w:bCs/>
          <w:lang w:val="en-GB"/>
        </w:rPr>
        <w:t>Furthermore, a</w:t>
      </w:r>
      <w:r w:rsidRPr="00536A33">
        <w:rPr>
          <w:rFonts w:ascii="StobiSerif Regular" w:hAnsi="StobiSerif Regular" w:cs="Arial"/>
          <w:bCs/>
          <w:lang w:val="en-GB"/>
        </w:rPr>
        <w:t>ll states should maintain the existing moratoria on nuclear weapon test explosions and other nuclear explosions and refrain from conducting any action contrary to the object</w:t>
      </w:r>
      <w:r>
        <w:rPr>
          <w:rFonts w:ascii="StobiSerif Regular" w:hAnsi="StobiSerif Regular" w:cs="Arial"/>
          <w:bCs/>
          <w:lang w:val="en-GB"/>
        </w:rPr>
        <w:t>ive</w:t>
      </w:r>
      <w:r w:rsidR="00CE4C35">
        <w:rPr>
          <w:rFonts w:ascii="StobiSerif Regular" w:hAnsi="StobiSerif Regular" w:cs="Arial"/>
          <w:bCs/>
          <w:lang w:val="en-GB"/>
        </w:rPr>
        <w:t>s</w:t>
      </w:r>
      <w:r>
        <w:rPr>
          <w:rFonts w:ascii="StobiSerif Regular" w:hAnsi="StobiSerif Regular" w:cs="Arial"/>
          <w:bCs/>
          <w:lang w:val="en-GB"/>
        </w:rPr>
        <w:t xml:space="preserve"> </w:t>
      </w:r>
      <w:r w:rsidRPr="00536A33">
        <w:rPr>
          <w:rFonts w:ascii="StobiSerif Regular" w:hAnsi="StobiSerif Regular" w:cs="Arial"/>
          <w:bCs/>
          <w:lang w:val="en-GB"/>
        </w:rPr>
        <w:t xml:space="preserve">and purpose of the Treaty. </w:t>
      </w:r>
    </w:p>
    <w:p w14:paraId="159FE9A7" w14:textId="77777777" w:rsidR="00BB1AD8" w:rsidRPr="00BB1AD8" w:rsidRDefault="00331962" w:rsidP="00094DF8">
      <w:pPr>
        <w:spacing w:line="240" w:lineRule="auto"/>
        <w:ind w:firstLine="720"/>
        <w:jc w:val="both"/>
        <w:rPr>
          <w:rFonts w:ascii="StobiSerif Regular" w:hAnsi="StobiSerif Regular" w:cs="Arial"/>
          <w:bCs/>
          <w:lang w:val="en-GB"/>
        </w:rPr>
      </w:pPr>
      <w:r w:rsidRPr="008C5189">
        <w:rPr>
          <w:rFonts w:ascii="StobiSerif Regular" w:hAnsi="StobiSerif Regular" w:cs="Arial"/>
          <w:bCs/>
          <w:lang w:val="en-GB"/>
        </w:rPr>
        <w:t xml:space="preserve">We </w:t>
      </w:r>
      <w:r w:rsidR="005817D2" w:rsidRPr="008C5189">
        <w:rPr>
          <w:rFonts w:ascii="StobiSerif Regular" w:hAnsi="StobiSerif Regular" w:cs="Arial"/>
          <w:bCs/>
          <w:lang w:val="en-GB"/>
        </w:rPr>
        <w:t>are</w:t>
      </w:r>
      <w:r w:rsidRPr="008C5189">
        <w:rPr>
          <w:rFonts w:ascii="StobiSerif Regular" w:hAnsi="StobiSerif Regular" w:cs="Arial"/>
          <w:bCs/>
          <w:lang w:val="en-GB"/>
        </w:rPr>
        <w:t xml:space="preserve"> </w:t>
      </w:r>
      <w:r w:rsidR="005C7BC9">
        <w:rPr>
          <w:rFonts w:ascii="StobiSerif Regular" w:hAnsi="StobiSerif Regular" w:cs="Arial"/>
          <w:bCs/>
          <w:lang w:val="en-GB"/>
        </w:rPr>
        <w:t xml:space="preserve">also </w:t>
      </w:r>
      <w:r w:rsidR="00601A71">
        <w:rPr>
          <w:rFonts w:ascii="StobiSerif Regular" w:hAnsi="StobiSerif Regular" w:cs="Arial"/>
          <w:bCs/>
          <w:lang w:val="en-GB"/>
        </w:rPr>
        <w:t>pleased</w:t>
      </w:r>
      <w:r w:rsidRPr="008C5189">
        <w:rPr>
          <w:rFonts w:ascii="StobiSerif Regular" w:hAnsi="StobiSerif Regular" w:cs="Arial"/>
          <w:bCs/>
          <w:lang w:val="en-GB"/>
        </w:rPr>
        <w:t xml:space="preserve"> </w:t>
      </w:r>
      <w:r w:rsidR="009B46F0">
        <w:rPr>
          <w:rFonts w:ascii="StobiSerif Regular" w:hAnsi="StobiSerif Regular" w:cs="Arial"/>
          <w:bCs/>
          <w:lang w:val="en-GB"/>
        </w:rPr>
        <w:t xml:space="preserve">to </w:t>
      </w:r>
      <w:r w:rsidRPr="008C5189">
        <w:rPr>
          <w:rFonts w:ascii="StobiSerif Regular" w:hAnsi="StobiSerif Regular" w:cs="Arial"/>
          <w:bCs/>
          <w:lang w:val="en-GB"/>
        </w:rPr>
        <w:t xml:space="preserve">note the progress achieved </w:t>
      </w:r>
      <w:r w:rsidR="009B46F0">
        <w:rPr>
          <w:rFonts w:ascii="StobiSerif Regular" w:hAnsi="StobiSerif Regular" w:cs="Arial"/>
          <w:bCs/>
          <w:lang w:val="en-GB"/>
        </w:rPr>
        <w:t>after</w:t>
      </w:r>
      <w:r w:rsidRPr="008C5189">
        <w:rPr>
          <w:rFonts w:ascii="StobiSerif Regular" w:hAnsi="StobiSerif Regular" w:cs="Arial"/>
          <w:bCs/>
          <w:lang w:val="en-GB"/>
        </w:rPr>
        <w:t xml:space="preserve"> the establishment of the International Monitoring System (IMS), </w:t>
      </w:r>
      <w:r w:rsidR="008C5189" w:rsidRPr="008C5189">
        <w:rPr>
          <w:rFonts w:ascii="StobiSerif Regular" w:hAnsi="StobiSerif Regular" w:cs="Arial"/>
          <w:bCs/>
          <w:lang w:val="en-GB"/>
        </w:rPr>
        <w:t>with the current</w:t>
      </w:r>
      <w:r w:rsidRPr="008C5189">
        <w:rPr>
          <w:rFonts w:ascii="StobiSerif Regular" w:hAnsi="StobiSerif Regular" w:cs="Arial"/>
          <w:bCs/>
          <w:lang w:val="en-GB"/>
        </w:rPr>
        <w:t xml:space="preserve"> </w:t>
      </w:r>
      <w:r w:rsidR="009B46F0">
        <w:rPr>
          <w:rFonts w:ascii="StobiSerif Regular" w:hAnsi="StobiSerif Regular" w:cs="Arial"/>
          <w:bCs/>
          <w:lang w:val="en-GB"/>
        </w:rPr>
        <w:t>337</w:t>
      </w:r>
      <w:r w:rsidRPr="008C5189">
        <w:rPr>
          <w:rFonts w:ascii="StobiSerif Regular" w:hAnsi="StobiSerif Regular" w:cs="Arial"/>
          <w:bCs/>
          <w:lang w:val="en-GB"/>
        </w:rPr>
        <w:t xml:space="preserve"> certified </w:t>
      </w:r>
      <w:r w:rsidR="005C7BC9">
        <w:rPr>
          <w:rFonts w:ascii="StobiSerif Regular" w:hAnsi="StobiSerif Regular" w:cs="Arial"/>
          <w:bCs/>
          <w:lang w:val="en-GB"/>
        </w:rPr>
        <w:t xml:space="preserve">monitoring </w:t>
      </w:r>
      <w:r w:rsidRPr="008C5189">
        <w:rPr>
          <w:rFonts w:ascii="StobiSerif Regular" w:hAnsi="StobiSerif Regular" w:cs="Arial"/>
          <w:bCs/>
          <w:lang w:val="en-GB"/>
        </w:rPr>
        <w:t xml:space="preserve">facilities, the functioning of the </w:t>
      </w:r>
      <w:proofErr w:type="gramStart"/>
      <w:r w:rsidR="005C7BC9">
        <w:rPr>
          <w:rFonts w:ascii="StobiSerif Regular" w:hAnsi="StobiSerif Regular" w:cs="Arial"/>
          <w:bCs/>
          <w:lang w:val="en-GB"/>
        </w:rPr>
        <w:t>state of the art</w:t>
      </w:r>
      <w:proofErr w:type="gramEnd"/>
      <w:r w:rsidR="005C7BC9">
        <w:rPr>
          <w:rFonts w:ascii="StobiSerif Regular" w:hAnsi="StobiSerif Regular" w:cs="Arial"/>
          <w:bCs/>
          <w:lang w:val="en-GB"/>
        </w:rPr>
        <w:t xml:space="preserve"> </w:t>
      </w:r>
      <w:r w:rsidRPr="008C5189">
        <w:rPr>
          <w:rFonts w:ascii="StobiSerif Regular" w:hAnsi="StobiSerif Regular" w:cs="Arial"/>
          <w:bCs/>
          <w:lang w:val="en-GB"/>
        </w:rPr>
        <w:t xml:space="preserve">International Data Centre; and the </w:t>
      </w:r>
      <w:r w:rsidR="008C5189" w:rsidRPr="008C5189">
        <w:rPr>
          <w:rFonts w:ascii="StobiSerif Regular" w:hAnsi="StobiSerif Regular" w:cs="Arial"/>
          <w:bCs/>
          <w:lang w:val="en-GB"/>
        </w:rPr>
        <w:t>steady</w:t>
      </w:r>
      <w:r w:rsidRPr="008C5189">
        <w:rPr>
          <w:rFonts w:ascii="StobiSerif Regular" w:hAnsi="StobiSerif Regular" w:cs="Arial"/>
          <w:bCs/>
          <w:lang w:val="en-GB"/>
        </w:rPr>
        <w:t xml:space="preserve"> progress in on-site inspection capabilities</w:t>
      </w:r>
      <w:r w:rsidR="00601A71">
        <w:rPr>
          <w:rFonts w:ascii="StobiSerif Regular" w:hAnsi="StobiSerif Regular" w:cs="Arial"/>
          <w:bCs/>
          <w:lang w:val="en-GB"/>
        </w:rPr>
        <w:t>,</w:t>
      </w:r>
      <w:r w:rsidRPr="008C5189">
        <w:rPr>
          <w:rFonts w:ascii="StobiSerif Regular" w:hAnsi="StobiSerif Regular" w:cs="Arial"/>
          <w:bCs/>
          <w:lang w:val="en-GB"/>
        </w:rPr>
        <w:t xml:space="preserve"> including through integrated field exercises.</w:t>
      </w:r>
      <w:r w:rsidR="004838A2">
        <w:rPr>
          <w:rFonts w:ascii="StobiSerif Regular" w:hAnsi="StobiSerif Regular" w:cs="Arial"/>
          <w:bCs/>
          <w:lang w:val="en-GB"/>
        </w:rPr>
        <w:t xml:space="preserve"> </w:t>
      </w:r>
      <w:r w:rsidR="00601A71">
        <w:rPr>
          <w:rFonts w:ascii="StobiSerif Regular" w:hAnsi="StobiSerif Regular" w:cs="Arial"/>
          <w:bCs/>
          <w:lang w:val="en-GB"/>
        </w:rPr>
        <w:t>W</w:t>
      </w:r>
      <w:r w:rsidRPr="008C5189">
        <w:rPr>
          <w:rFonts w:ascii="StobiSerif Regular" w:hAnsi="StobiSerif Regular" w:cs="Arial"/>
          <w:bCs/>
          <w:lang w:val="en-GB"/>
        </w:rPr>
        <w:t xml:space="preserve">e </w:t>
      </w:r>
      <w:r w:rsidR="00601A71">
        <w:rPr>
          <w:rFonts w:ascii="StobiSerif Regular" w:hAnsi="StobiSerif Regular" w:cs="Arial"/>
          <w:bCs/>
          <w:lang w:val="en-GB"/>
        </w:rPr>
        <w:t>also welcome</w:t>
      </w:r>
      <w:r w:rsidRPr="008C5189">
        <w:rPr>
          <w:rFonts w:ascii="StobiSerif Regular" w:hAnsi="StobiSerif Regular" w:cs="Arial"/>
          <w:bCs/>
          <w:lang w:val="en-GB"/>
        </w:rPr>
        <w:t xml:space="preserve"> all efforts for active promotion of</w:t>
      </w:r>
      <w:r w:rsidR="004E0273">
        <w:rPr>
          <w:rFonts w:ascii="StobiSerif Regular" w:hAnsi="StobiSerif Regular" w:cs="Arial"/>
          <w:bCs/>
          <w:lang w:val="en-GB"/>
        </w:rPr>
        <w:t xml:space="preserve"> the</w:t>
      </w:r>
      <w:r w:rsidR="00BB1AD8">
        <w:rPr>
          <w:rFonts w:ascii="StobiSerif Regular" w:hAnsi="StobiSerif Regular" w:cs="Arial"/>
          <w:bCs/>
          <w:lang w:val="en-GB"/>
        </w:rPr>
        <w:t xml:space="preserve"> CTBT with civil society and </w:t>
      </w:r>
      <w:r w:rsidRPr="008C5189">
        <w:rPr>
          <w:rFonts w:ascii="StobiSerif Regular" w:hAnsi="StobiSerif Regular" w:cs="Arial"/>
          <w:bCs/>
          <w:lang w:val="en-GB"/>
        </w:rPr>
        <w:t>the work of the CTBTO Youth Group</w:t>
      </w:r>
      <w:r w:rsidR="004E0273">
        <w:rPr>
          <w:rFonts w:ascii="StobiSerif Regular" w:hAnsi="StobiSerif Regular" w:cs="Arial"/>
          <w:bCs/>
          <w:lang w:val="en-GB"/>
        </w:rPr>
        <w:t xml:space="preserve">. The same goes for </w:t>
      </w:r>
      <w:r w:rsidRPr="008C5189">
        <w:rPr>
          <w:rFonts w:ascii="StobiSerif Regular" w:hAnsi="StobiSerif Regular" w:cs="Arial"/>
          <w:bCs/>
          <w:lang w:val="en-GB"/>
        </w:rPr>
        <w:t>the promotion of the possibilities to use the IMS data for civil and scientific acti</w:t>
      </w:r>
      <w:r w:rsidR="004E0273">
        <w:rPr>
          <w:rFonts w:ascii="StobiSerif Regular" w:hAnsi="StobiSerif Regular" w:cs="Arial"/>
          <w:bCs/>
          <w:lang w:val="en-GB"/>
        </w:rPr>
        <w:t>vities</w:t>
      </w:r>
      <w:r w:rsidR="005817D2" w:rsidRPr="008C5189">
        <w:rPr>
          <w:rFonts w:ascii="StobiSerif Regular" w:hAnsi="StobiSerif Regular" w:cs="Arial"/>
          <w:bCs/>
          <w:lang w:val="en-GB"/>
        </w:rPr>
        <w:t>.</w:t>
      </w:r>
      <w:r w:rsidR="00BB1AD8" w:rsidRPr="00BB1AD8">
        <w:rPr>
          <w:rFonts w:ascii="Arial" w:eastAsia="Times New Roman" w:hAnsi="Arial" w:cs="Arial"/>
          <w:sz w:val="24"/>
          <w:szCs w:val="24"/>
          <w:lang w:val="en-GB" w:eastAsia="en-GB"/>
        </w:rPr>
        <w:t xml:space="preserve"> </w:t>
      </w:r>
      <w:r w:rsidR="00BB1AD8" w:rsidRPr="00BB1AD8">
        <w:rPr>
          <w:rFonts w:ascii="StobiSerif Regular" w:hAnsi="StobiSerif Regular" w:cs="Arial"/>
          <w:bCs/>
          <w:lang w:val="en-GB"/>
        </w:rPr>
        <w:t>Let me also acknowledge the humanitarian benefits from application of the CTBT International Monitoring System in regard to natural disasters and to underline the necessity of sharing the benefits among states.</w:t>
      </w:r>
    </w:p>
    <w:p w14:paraId="32D3776C" w14:textId="77777777" w:rsidR="0018798A" w:rsidRDefault="00BB1AD8" w:rsidP="00094DF8">
      <w:pPr>
        <w:spacing w:line="240" w:lineRule="auto"/>
        <w:ind w:firstLine="720"/>
        <w:jc w:val="both"/>
        <w:rPr>
          <w:rFonts w:ascii="StobiSerif Regular" w:hAnsi="StobiSerif Regular" w:cs="Arial"/>
          <w:bCs/>
          <w:lang w:val="en-GB"/>
        </w:rPr>
      </w:pPr>
      <w:r>
        <w:rPr>
          <w:rFonts w:ascii="StobiSerif Regular" w:hAnsi="StobiSerif Regular" w:cs="Arial"/>
          <w:bCs/>
          <w:lang w:val="en-GB"/>
        </w:rPr>
        <w:t>In closing,</w:t>
      </w:r>
      <w:r w:rsidR="0018798A">
        <w:rPr>
          <w:rFonts w:ascii="StobiSerif Regular" w:hAnsi="StobiSerif Regular" w:cs="Arial"/>
          <w:bCs/>
          <w:lang w:val="en-GB"/>
        </w:rPr>
        <w:t xml:space="preserve"> let me assure you that my country remains fully committed to fulfilling </w:t>
      </w:r>
      <w:r w:rsidR="00CE4C35">
        <w:rPr>
          <w:rFonts w:ascii="StobiSerif Regular" w:hAnsi="StobiSerif Regular" w:cs="Arial"/>
          <w:bCs/>
          <w:lang w:val="en-GB"/>
        </w:rPr>
        <w:t>its</w:t>
      </w:r>
      <w:r w:rsidR="0018798A">
        <w:rPr>
          <w:rFonts w:ascii="StobiSerif Regular" w:hAnsi="StobiSerif Regular" w:cs="Arial"/>
          <w:bCs/>
          <w:lang w:val="en-GB"/>
        </w:rPr>
        <w:t xml:space="preserve"> obligations arising from the </w:t>
      </w:r>
      <w:r w:rsidR="003F7C9F">
        <w:rPr>
          <w:rFonts w:ascii="StobiSerif Regular" w:hAnsi="StobiSerif Regular" w:cs="Arial"/>
          <w:bCs/>
          <w:lang w:val="en-GB"/>
        </w:rPr>
        <w:t>T</w:t>
      </w:r>
      <w:r w:rsidR="0018798A">
        <w:rPr>
          <w:rFonts w:ascii="StobiSerif Regular" w:hAnsi="StobiSerif Regular" w:cs="Arial"/>
          <w:bCs/>
          <w:lang w:val="en-GB"/>
        </w:rPr>
        <w:t>reaty and to it</w:t>
      </w:r>
      <w:r w:rsidR="003F7C9F">
        <w:rPr>
          <w:rFonts w:ascii="StobiSerif Regular" w:hAnsi="StobiSerif Regular" w:cs="Arial"/>
          <w:bCs/>
          <w:lang w:val="en-GB"/>
        </w:rPr>
        <w:t>s</w:t>
      </w:r>
      <w:r w:rsidR="0018798A">
        <w:rPr>
          <w:rFonts w:ascii="StobiSerif Regular" w:hAnsi="StobiSerif Regular" w:cs="Arial"/>
          <w:bCs/>
          <w:lang w:val="en-GB"/>
        </w:rPr>
        <w:t xml:space="preserve"> universal adherence and therefore strongly supports the </w:t>
      </w:r>
      <w:r w:rsidR="00094DF8">
        <w:rPr>
          <w:rFonts w:ascii="StobiSerif Regular" w:hAnsi="StobiSerif Regular" w:cs="Arial"/>
          <w:bCs/>
          <w:lang w:val="en-GB"/>
        </w:rPr>
        <w:t xml:space="preserve">2021 </w:t>
      </w:r>
      <w:r w:rsidR="0018798A">
        <w:rPr>
          <w:rFonts w:ascii="StobiSerif Regular" w:hAnsi="StobiSerif Regular" w:cs="Arial"/>
          <w:bCs/>
          <w:lang w:val="en-GB"/>
        </w:rPr>
        <w:t xml:space="preserve">Ministerial Declaration. </w:t>
      </w:r>
    </w:p>
    <w:p w14:paraId="75993635" w14:textId="77777777" w:rsidR="009B46F0" w:rsidRPr="008C5189" w:rsidRDefault="009B46F0" w:rsidP="00F23436">
      <w:pPr>
        <w:spacing w:line="240" w:lineRule="auto"/>
        <w:ind w:firstLine="720"/>
        <w:jc w:val="both"/>
        <w:rPr>
          <w:rFonts w:ascii="StobiSerif Regular" w:hAnsi="StobiSerif Regular" w:cs="Arial"/>
          <w:bCs/>
          <w:lang w:val="en-GB"/>
        </w:rPr>
      </w:pPr>
      <w:r w:rsidRPr="009B46F0">
        <w:rPr>
          <w:rFonts w:ascii="StobiSerif Regular" w:hAnsi="StobiSerif Regular" w:cs="Arial"/>
          <w:bCs/>
          <w:lang w:val="en-GB"/>
        </w:rPr>
        <w:t>Thank you</w:t>
      </w:r>
      <w:r w:rsidR="0018798A">
        <w:rPr>
          <w:rFonts w:ascii="StobiSerif Regular" w:hAnsi="StobiSerif Regular" w:cs="Arial"/>
          <w:bCs/>
          <w:lang w:val="en-GB"/>
        </w:rPr>
        <w:t>.</w:t>
      </w:r>
    </w:p>
    <w:sectPr w:rsidR="009B46F0" w:rsidRPr="008C5189" w:rsidSect="0009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A8"/>
    <w:rsid w:val="00024C91"/>
    <w:rsid w:val="00032956"/>
    <w:rsid w:val="000769E4"/>
    <w:rsid w:val="00094DF8"/>
    <w:rsid w:val="00096653"/>
    <w:rsid w:val="000B0617"/>
    <w:rsid w:val="000C2DAB"/>
    <w:rsid w:val="000C7954"/>
    <w:rsid w:val="000F3A7D"/>
    <w:rsid w:val="00114A60"/>
    <w:rsid w:val="0012770A"/>
    <w:rsid w:val="0014036A"/>
    <w:rsid w:val="00183724"/>
    <w:rsid w:val="0018798A"/>
    <w:rsid w:val="001A335B"/>
    <w:rsid w:val="001B1A3C"/>
    <w:rsid w:val="001E5061"/>
    <w:rsid w:val="001F4E70"/>
    <w:rsid w:val="002013DC"/>
    <w:rsid w:val="002025B9"/>
    <w:rsid w:val="00223F7D"/>
    <w:rsid w:val="00226FF1"/>
    <w:rsid w:val="00235F93"/>
    <w:rsid w:val="0023608D"/>
    <w:rsid w:val="002373A7"/>
    <w:rsid w:val="00240D23"/>
    <w:rsid w:val="00244A0C"/>
    <w:rsid w:val="00256839"/>
    <w:rsid w:val="002649C3"/>
    <w:rsid w:val="00266421"/>
    <w:rsid w:val="002A61F5"/>
    <w:rsid w:val="002D3F64"/>
    <w:rsid w:val="002F4E53"/>
    <w:rsid w:val="002F611F"/>
    <w:rsid w:val="00313A31"/>
    <w:rsid w:val="00331962"/>
    <w:rsid w:val="00357162"/>
    <w:rsid w:val="003605D8"/>
    <w:rsid w:val="00376AC8"/>
    <w:rsid w:val="003B74E9"/>
    <w:rsid w:val="003C26C2"/>
    <w:rsid w:val="003C7832"/>
    <w:rsid w:val="003D088E"/>
    <w:rsid w:val="003D7C45"/>
    <w:rsid w:val="003F3F6F"/>
    <w:rsid w:val="003F7C9F"/>
    <w:rsid w:val="0041358D"/>
    <w:rsid w:val="004564B6"/>
    <w:rsid w:val="0046137A"/>
    <w:rsid w:val="00461EB2"/>
    <w:rsid w:val="004707D0"/>
    <w:rsid w:val="004838A2"/>
    <w:rsid w:val="00483B86"/>
    <w:rsid w:val="004B5A11"/>
    <w:rsid w:val="004B71C5"/>
    <w:rsid w:val="004E0273"/>
    <w:rsid w:val="00533C10"/>
    <w:rsid w:val="00534D58"/>
    <w:rsid w:val="0053626E"/>
    <w:rsid w:val="00536A33"/>
    <w:rsid w:val="00542F2B"/>
    <w:rsid w:val="00557FA8"/>
    <w:rsid w:val="00573836"/>
    <w:rsid w:val="00575C51"/>
    <w:rsid w:val="005817D2"/>
    <w:rsid w:val="00593531"/>
    <w:rsid w:val="005965A0"/>
    <w:rsid w:val="005B16F5"/>
    <w:rsid w:val="005C7BC9"/>
    <w:rsid w:val="005D4478"/>
    <w:rsid w:val="005E4AC7"/>
    <w:rsid w:val="005F1813"/>
    <w:rsid w:val="00601A71"/>
    <w:rsid w:val="0060390B"/>
    <w:rsid w:val="006138D8"/>
    <w:rsid w:val="00654018"/>
    <w:rsid w:val="006804F1"/>
    <w:rsid w:val="0069241E"/>
    <w:rsid w:val="006C1DE5"/>
    <w:rsid w:val="007133E8"/>
    <w:rsid w:val="00726561"/>
    <w:rsid w:val="007411E8"/>
    <w:rsid w:val="00781FB2"/>
    <w:rsid w:val="00793389"/>
    <w:rsid w:val="00797256"/>
    <w:rsid w:val="007A182B"/>
    <w:rsid w:val="007A73E1"/>
    <w:rsid w:val="007B48FD"/>
    <w:rsid w:val="007D75E7"/>
    <w:rsid w:val="007F190C"/>
    <w:rsid w:val="0085364A"/>
    <w:rsid w:val="0086759D"/>
    <w:rsid w:val="00873D82"/>
    <w:rsid w:val="00885621"/>
    <w:rsid w:val="00885B91"/>
    <w:rsid w:val="00886E4B"/>
    <w:rsid w:val="00894D93"/>
    <w:rsid w:val="00896690"/>
    <w:rsid w:val="008A2084"/>
    <w:rsid w:val="008B11A7"/>
    <w:rsid w:val="008B6F3B"/>
    <w:rsid w:val="008C08AE"/>
    <w:rsid w:val="008C34DE"/>
    <w:rsid w:val="008C410C"/>
    <w:rsid w:val="008C5189"/>
    <w:rsid w:val="008D21F6"/>
    <w:rsid w:val="008D7920"/>
    <w:rsid w:val="008E1E2E"/>
    <w:rsid w:val="008F1EA3"/>
    <w:rsid w:val="00960052"/>
    <w:rsid w:val="00991161"/>
    <w:rsid w:val="009927BA"/>
    <w:rsid w:val="009B46F0"/>
    <w:rsid w:val="009C5EBC"/>
    <w:rsid w:val="009C724A"/>
    <w:rsid w:val="009E5ABC"/>
    <w:rsid w:val="009F0275"/>
    <w:rsid w:val="00A40541"/>
    <w:rsid w:val="00A7455A"/>
    <w:rsid w:val="00A92E2C"/>
    <w:rsid w:val="00AA4710"/>
    <w:rsid w:val="00AB57B9"/>
    <w:rsid w:val="00AC3F0E"/>
    <w:rsid w:val="00AE13EF"/>
    <w:rsid w:val="00B12012"/>
    <w:rsid w:val="00B2137C"/>
    <w:rsid w:val="00B25FC0"/>
    <w:rsid w:val="00B30F75"/>
    <w:rsid w:val="00B41A1E"/>
    <w:rsid w:val="00B71E20"/>
    <w:rsid w:val="00B903D6"/>
    <w:rsid w:val="00BB1AD8"/>
    <w:rsid w:val="00BC215E"/>
    <w:rsid w:val="00BC5C4F"/>
    <w:rsid w:val="00BD03F6"/>
    <w:rsid w:val="00BE4FF5"/>
    <w:rsid w:val="00C14AD8"/>
    <w:rsid w:val="00C31C86"/>
    <w:rsid w:val="00C53B65"/>
    <w:rsid w:val="00C72596"/>
    <w:rsid w:val="00CB7606"/>
    <w:rsid w:val="00CC7452"/>
    <w:rsid w:val="00CE4C35"/>
    <w:rsid w:val="00CE7EE1"/>
    <w:rsid w:val="00D10821"/>
    <w:rsid w:val="00D2489A"/>
    <w:rsid w:val="00D26B8B"/>
    <w:rsid w:val="00D51CB9"/>
    <w:rsid w:val="00D569CD"/>
    <w:rsid w:val="00D659EA"/>
    <w:rsid w:val="00D91455"/>
    <w:rsid w:val="00D91C66"/>
    <w:rsid w:val="00DB6137"/>
    <w:rsid w:val="00DC16C2"/>
    <w:rsid w:val="00DC5CED"/>
    <w:rsid w:val="00E019DD"/>
    <w:rsid w:val="00E108F6"/>
    <w:rsid w:val="00E1526D"/>
    <w:rsid w:val="00E2302F"/>
    <w:rsid w:val="00E35D3C"/>
    <w:rsid w:val="00E72210"/>
    <w:rsid w:val="00EA5E0F"/>
    <w:rsid w:val="00EB658B"/>
    <w:rsid w:val="00EE3F45"/>
    <w:rsid w:val="00EF37B0"/>
    <w:rsid w:val="00F06897"/>
    <w:rsid w:val="00F06DF9"/>
    <w:rsid w:val="00F23436"/>
    <w:rsid w:val="00F52128"/>
    <w:rsid w:val="00F946A9"/>
    <w:rsid w:val="00FC2F01"/>
    <w:rsid w:val="00FD7C2B"/>
    <w:rsid w:val="00FF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4DD6"/>
  <w15:docId w15:val="{91D78001-3609-4D98-B931-66B7F7F8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53"/>
  </w:style>
  <w:style w:type="paragraph" w:styleId="Heading1">
    <w:name w:val="heading 1"/>
    <w:basedOn w:val="Normal"/>
    <w:link w:val="Heading1Char"/>
    <w:uiPriority w:val="9"/>
    <w:qFormat/>
    <w:rsid w:val="00B903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03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57FA8"/>
  </w:style>
  <w:style w:type="paragraph" w:styleId="Header">
    <w:name w:val="header"/>
    <w:basedOn w:val="Normal"/>
    <w:link w:val="HeaderChar"/>
    <w:rsid w:val="00D26B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26B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6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B8B"/>
    <w:rPr>
      <w:rFonts w:ascii="Tahoma" w:hAnsi="Tahoma" w:cs="Tahoma"/>
      <w:sz w:val="16"/>
      <w:szCs w:val="16"/>
    </w:rPr>
  </w:style>
  <w:style w:type="paragraph" w:styleId="NormalWeb">
    <w:name w:val="Normal (Web)"/>
    <w:basedOn w:val="Normal"/>
    <w:uiPriority w:val="99"/>
    <w:semiHidden/>
    <w:unhideWhenUsed/>
    <w:rsid w:val="00256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button">
    <w:name w:val="back_button"/>
    <w:basedOn w:val="Normal"/>
    <w:rsid w:val="002F4E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B903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03D6"/>
    <w:rPr>
      <w:rFonts w:ascii="Times New Roman" w:eastAsia="Times New Roman" w:hAnsi="Times New Roman" w:cs="Times New Roman"/>
      <w:b/>
      <w:bCs/>
      <w:sz w:val="36"/>
      <w:szCs w:val="36"/>
    </w:rPr>
  </w:style>
  <w:style w:type="paragraph" w:customStyle="1" w:styleId="bodytext">
    <w:name w:val="bodytext"/>
    <w:basedOn w:val="Normal"/>
    <w:rsid w:val="00B903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0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07542">
      <w:bodyDiv w:val="1"/>
      <w:marLeft w:val="0"/>
      <w:marRight w:val="0"/>
      <w:marTop w:val="0"/>
      <w:marBottom w:val="0"/>
      <w:divBdr>
        <w:top w:val="none" w:sz="0" w:space="0" w:color="auto"/>
        <w:left w:val="none" w:sz="0" w:space="0" w:color="auto"/>
        <w:bottom w:val="none" w:sz="0" w:space="0" w:color="auto"/>
        <w:right w:val="none" w:sz="0" w:space="0" w:color="auto"/>
      </w:divBdr>
    </w:div>
    <w:div w:id="1157455591">
      <w:bodyDiv w:val="1"/>
      <w:marLeft w:val="0"/>
      <w:marRight w:val="0"/>
      <w:marTop w:val="0"/>
      <w:marBottom w:val="0"/>
      <w:divBdr>
        <w:top w:val="none" w:sz="0" w:space="0" w:color="auto"/>
        <w:left w:val="none" w:sz="0" w:space="0" w:color="auto"/>
        <w:bottom w:val="none" w:sz="0" w:space="0" w:color="auto"/>
        <w:right w:val="none" w:sz="0" w:space="0" w:color="auto"/>
      </w:divBdr>
    </w:div>
    <w:div w:id="1321733883">
      <w:bodyDiv w:val="1"/>
      <w:marLeft w:val="0"/>
      <w:marRight w:val="0"/>
      <w:marTop w:val="0"/>
      <w:marBottom w:val="0"/>
      <w:divBdr>
        <w:top w:val="none" w:sz="0" w:space="0" w:color="auto"/>
        <w:left w:val="none" w:sz="0" w:space="0" w:color="auto"/>
        <w:bottom w:val="none" w:sz="0" w:space="0" w:color="auto"/>
        <w:right w:val="none" w:sz="0" w:space="0" w:color="auto"/>
      </w:divBdr>
    </w:div>
    <w:div w:id="1659765196">
      <w:bodyDiv w:val="1"/>
      <w:marLeft w:val="0"/>
      <w:marRight w:val="0"/>
      <w:marTop w:val="0"/>
      <w:marBottom w:val="0"/>
      <w:divBdr>
        <w:top w:val="none" w:sz="0" w:space="0" w:color="auto"/>
        <w:left w:val="none" w:sz="0" w:space="0" w:color="auto"/>
        <w:bottom w:val="none" w:sz="0" w:space="0" w:color="auto"/>
        <w:right w:val="none" w:sz="0" w:space="0" w:color="auto"/>
      </w:divBdr>
      <w:divsChild>
        <w:div w:id="1201284148">
          <w:marLeft w:val="0"/>
          <w:marRight w:val="0"/>
          <w:marTop w:val="0"/>
          <w:marBottom w:val="0"/>
          <w:divBdr>
            <w:top w:val="none" w:sz="0" w:space="0" w:color="auto"/>
            <w:left w:val="none" w:sz="0" w:space="0" w:color="auto"/>
            <w:bottom w:val="none" w:sz="0" w:space="0" w:color="auto"/>
            <w:right w:val="none" w:sz="0" w:space="0" w:color="auto"/>
          </w:divBdr>
          <w:divsChild>
            <w:div w:id="1795975790">
              <w:marLeft w:val="0"/>
              <w:marRight w:val="0"/>
              <w:marTop w:val="0"/>
              <w:marBottom w:val="0"/>
              <w:divBdr>
                <w:top w:val="none" w:sz="0" w:space="0" w:color="auto"/>
                <w:left w:val="none" w:sz="0" w:space="0" w:color="auto"/>
                <w:bottom w:val="none" w:sz="0" w:space="0" w:color="auto"/>
                <w:right w:val="none" w:sz="0" w:space="0" w:color="auto"/>
              </w:divBdr>
            </w:div>
            <w:div w:id="8681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stojcevskiz</dc:creator>
  <cp:lastModifiedBy>PARSI Nadine</cp:lastModifiedBy>
  <cp:revision>2</cp:revision>
  <cp:lastPrinted>2021-09-16T12:40:00Z</cp:lastPrinted>
  <dcterms:created xsi:type="dcterms:W3CDTF">2021-09-20T07:11:00Z</dcterms:created>
  <dcterms:modified xsi:type="dcterms:W3CDTF">2021-09-20T07:11:00Z</dcterms:modified>
</cp:coreProperties>
</file>