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857A" w14:textId="46E6F390" w:rsidR="0077004F" w:rsidRPr="004D1BE9" w:rsidRDefault="0077004F" w:rsidP="0077004F">
      <w:pPr>
        <w:pStyle w:val="Default"/>
        <w:jc w:val="center"/>
        <w:rPr>
          <w:b/>
          <w:color w:val="auto"/>
          <w:sz w:val="28"/>
          <w:szCs w:val="28"/>
          <w:lang w:val="en-GB"/>
        </w:rPr>
      </w:pPr>
      <w:bookmarkStart w:id="0" w:name="_GoBack"/>
      <w:bookmarkEnd w:id="0"/>
      <w:r w:rsidRPr="004D1BE9">
        <w:rPr>
          <w:b/>
          <w:color w:val="auto"/>
          <w:sz w:val="28"/>
          <w:szCs w:val="28"/>
          <w:lang w:val="en-GB"/>
        </w:rPr>
        <w:t xml:space="preserve">STATEMENT BY </w:t>
      </w:r>
    </w:p>
    <w:p w14:paraId="60C5DA89" w14:textId="675A9D9B" w:rsidR="0077004F" w:rsidRPr="004D1BE9" w:rsidRDefault="0077004F" w:rsidP="0077004F">
      <w:pPr>
        <w:pStyle w:val="Default"/>
        <w:jc w:val="center"/>
        <w:rPr>
          <w:b/>
          <w:color w:val="auto"/>
          <w:sz w:val="28"/>
          <w:szCs w:val="28"/>
        </w:rPr>
      </w:pPr>
      <w:r w:rsidRPr="004D1BE9">
        <w:rPr>
          <w:b/>
          <w:color w:val="auto"/>
          <w:sz w:val="28"/>
          <w:szCs w:val="28"/>
        </w:rPr>
        <w:t>MALAYSIA</w:t>
      </w:r>
    </w:p>
    <w:p w14:paraId="215D958F" w14:textId="06475206" w:rsidR="0077004F" w:rsidRPr="004D1BE9" w:rsidRDefault="0077004F" w:rsidP="0077004F">
      <w:pPr>
        <w:pStyle w:val="Default"/>
        <w:spacing w:line="120" w:lineRule="auto"/>
        <w:jc w:val="center"/>
        <w:rPr>
          <w:color w:val="auto"/>
          <w:sz w:val="28"/>
          <w:szCs w:val="28"/>
        </w:rPr>
      </w:pPr>
    </w:p>
    <w:p w14:paraId="67A722EB" w14:textId="7B28D40E" w:rsidR="0077004F" w:rsidRDefault="0077004F" w:rsidP="0077004F">
      <w:pPr>
        <w:pStyle w:val="Default"/>
        <w:ind w:left="-270" w:right="-24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12</w:t>
      </w:r>
      <w:r>
        <w:rPr>
          <w:b/>
          <w:bCs/>
          <w:color w:val="auto"/>
          <w:sz w:val="28"/>
          <w:szCs w:val="28"/>
          <w:vertAlign w:val="superscript"/>
        </w:rPr>
        <w:t xml:space="preserve">TH </w:t>
      </w:r>
      <w:r>
        <w:rPr>
          <w:b/>
          <w:bCs/>
          <w:color w:val="auto"/>
          <w:sz w:val="28"/>
          <w:szCs w:val="28"/>
        </w:rPr>
        <w:t xml:space="preserve">CONFERENCE ON FACILITATING THE ENTRY INTO FORCE </w:t>
      </w:r>
    </w:p>
    <w:p w14:paraId="6233E018" w14:textId="685C0708" w:rsidR="0077004F" w:rsidRPr="004D1BE9" w:rsidRDefault="0077004F" w:rsidP="0077004F">
      <w:pPr>
        <w:pStyle w:val="Default"/>
        <w:ind w:left="-270" w:right="-24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OF THE COMPREHENSIVE NUCLEAR-TEST BAN TREATY</w:t>
      </w:r>
    </w:p>
    <w:p w14:paraId="11F374CE" w14:textId="79227449" w:rsidR="0077004F" w:rsidRPr="004D1BE9" w:rsidRDefault="0077004F" w:rsidP="0077004F">
      <w:pPr>
        <w:pStyle w:val="Default"/>
        <w:spacing w:line="120" w:lineRule="auto"/>
        <w:jc w:val="center"/>
        <w:rPr>
          <w:b/>
          <w:bCs/>
          <w:color w:val="auto"/>
          <w:sz w:val="28"/>
          <w:szCs w:val="28"/>
        </w:rPr>
      </w:pPr>
    </w:p>
    <w:p w14:paraId="43D4B7BC" w14:textId="5E42C614" w:rsidR="0077004F" w:rsidRPr="004D1BE9" w:rsidRDefault="0077004F" w:rsidP="0077004F">
      <w:pPr>
        <w:pStyle w:val="Default"/>
        <w:pBdr>
          <w:bottom w:val="single" w:sz="12" w:space="1" w:color="auto"/>
        </w:pBdr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4D1BE9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3</w:t>
      </w:r>
      <w:r w:rsidR="00D715FB">
        <w:rPr>
          <w:b/>
          <w:bCs/>
          <w:color w:val="auto"/>
          <w:sz w:val="28"/>
          <w:szCs w:val="28"/>
        </w:rPr>
        <w:t>-24</w:t>
      </w:r>
      <w:r w:rsidRPr="004D1BE9">
        <w:rPr>
          <w:b/>
          <w:bCs/>
          <w:color w:val="auto"/>
          <w:sz w:val="28"/>
          <w:szCs w:val="28"/>
        </w:rPr>
        <w:t xml:space="preserve"> SEPTEMBER 2021</w:t>
      </w:r>
    </w:p>
    <w:p w14:paraId="52998A47" w14:textId="77777777" w:rsidR="0077004F" w:rsidRPr="004D1BE9" w:rsidRDefault="0077004F" w:rsidP="0077004F">
      <w:pPr>
        <w:rPr>
          <w:rFonts w:ascii="Arial" w:hAnsi="Arial" w:cs="Arial"/>
          <w:sz w:val="28"/>
          <w:szCs w:val="28"/>
        </w:rPr>
      </w:pPr>
    </w:p>
    <w:p w14:paraId="59A4BEA4" w14:textId="77777777" w:rsidR="0077004F" w:rsidRDefault="0077004F" w:rsidP="0077004F">
      <w:pPr>
        <w:jc w:val="both"/>
        <w:rPr>
          <w:rFonts w:ascii="Arial" w:hAnsi="Arial" w:cs="Arial"/>
        </w:rPr>
      </w:pPr>
    </w:p>
    <w:p w14:paraId="72781A48" w14:textId="16207F97" w:rsidR="005373C7" w:rsidRPr="00360B3B" w:rsidRDefault="00360B3B" w:rsidP="00540349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Distinguished Co-Presidents</w:t>
      </w:r>
      <w:r w:rsidR="005373C7" w:rsidRPr="00393651">
        <w:rPr>
          <w:rFonts w:ascii="Arial" w:hAnsi="Arial" w:cs="Arial"/>
        </w:rPr>
        <w:t xml:space="preserve">, </w:t>
      </w:r>
    </w:p>
    <w:p w14:paraId="0BAF89CD" w14:textId="77777777" w:rsidR="005C46DE" w:rsidRPr="00393651" w:rsidRDefault="005C46DE" w:rsidP="005403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312DDBED" w14:textId="4F66FDAA" w:rsidR="000A3929" w:rsidRDefault="008675DE" w:rsidP="005403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At the outset</w:t>
      </w:r>
      <w:r w:rsidR="000A39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Malaysian delegation c</w:t>
      </w:r>
      <w:r w:rsidR="000A3929">
        <w:rPr>
          <w:rFonts w:ascii="Arial" w:hAnsi="Arial" w:cs="Arial"/>
        </w:rPr>
        <w:t>ongratulat</w:t>
      </w:r>
      <w:r>
        <w:rPr>
          <w:rFonts w:ascii="Arial" w:hAnsi="Arial" w:cs="Arial"/>
        </w:rPr>
        <w:t>es</w:t>
      </w:r>
      <w:r w:rsidR="000A3929">
        <w:rPr>
          <w:rFonts w:ascii="Arial" w:hAnsi="Arial" w:cs="Arial"/>
        </w:rPr>
        <w:t xml:space="preserve"> </w:t>
      </w:r>
      <w:r w:rsidR="00386271">
        <w:rPr>
          <w:rFonts w:ascii="Arial" w:hAnsi="Arial" w:cs="Arial"/>
        </w:rPr>
        <w:t xml:space="preserve">Italy and South Africa on assuming the Presidency of the Twelfth Conference on Facilitating the Entry into Force of the Comprehensive Nuclear-Test-Ban-Treaty (CTBT). </w:t>
      </w:r>
    </w:p>
    <w:p w14:paraId="220D0A2B" w14:textId="77777777" w:rsidR="00386271" w:rsidRDefault="00386271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628400B4" w14:textId="5AC3E222" w:rsidR="0031173E" w:rsidRDefault="00386271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</w:t>
      </w:r>
      <w:r w:rsidR="00D52CB5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like to congratulate Dr. Robert Floyd on his appointment as the</w:t>
      </w:r>
      <w:r w:rsidR="001879F6" w:rsidRPr="00587166">
        <w:rPr>
          <w:rFonts w:ascii="Arial" w:hAnsi="Arial" w:cs="Arial"/>
        </w:rPr>
        <w:t xml:space="preserve"> new Executive Secretary of </w:t>
      </w:r>
      <w:r w:rsidR="008675DE">
        <w:rPr>
          <w:rFonts w:ascii="Arial" w:hAnsi="Arial" w:cs="Arial"/>
        </w:rPr>
        <w:t>our Preparatory Commission</w:t>
      </w:r>
      <w:r>
        <w:rPr>
          <w:rFonts w:ascii="Arial" w:hAnsi="Arial" w:cs="Arial"/>
        </w:rPr>
        <w:t>.</w:t>
      </w:r>
      <w:r w:rsidR="00E26DCD">
        <w:rPr>
          <w:rFonts w:ascii="Arial" w:hAnsi="Arial" w:cs="Arial"/>
        </w:rPr>
        <w:t xml:space="preserve"> </w:t>
      </w:r>
    </w:p>
    <w:p w14:paraId="27C71AE1" w14:textId="77777777" w:rsidR="008675DE" w:rsidRPr="008675DE" w:rsidRDefault="008675DE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2093F146" w14:textId="74111EDB" w:rsidR="005C46DE" w:rsidRPr="005A5BFB" w:rsidRDefault="00365BD9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lang w:val="en-GB"/>
        </w:rPr>
      </w:pPr>
      <w:r w:rsidRPr="00587166">
        <w:rPr>
          <w:rFonts w:ascii="Arial" w:hAnsi="Arial" w:cs="Arial"/>
          <w:lang w:val="en-GB"/>
        </w:rPr>
        <w:t xml:space="preserve">Malaysia signed the CTBT on </w:t>
      </w:r>
      <w:r w:rsidRPr="00587166">
        <w:rPr>
          <w:rFonts w:ascii="Arial" w:hAnsi="Arial" w:cs="Arial"/>
          <w:color w:val="000000"/>
          <w:lang w:val="en-GB"/>
        </w:rPr>
        <w:t xml:space="preserve">23 July 1998 </w:t>
      </w:r>
      <w:r w:rsidRPr="00587166">
        <w:rPr>
          <w:rFonts w:ascii="Arial" w:hAnsi="Arial" w:cs="Arial"/>
          <w:lang w:val="en-GB"/>
        </w:rPr>
        <w:t xml:space="preserve">and ratified it on </w:t>
      </w:r>
      <w:r w:rsidRPr="00587166">
        <w:rPr>
          <w:rFonts w:ascii="Arial" w:hAnsi="Arial" w:cs="Arial"/>
          <w:color w:val="000000"/>
          <w:lang w:val="en-GB"/>
        </w:rPr>
        <w:t xml:space="preserve">17 January 2008. </w:t>
      </w:r>
      <w:r w:rsidR="00134B89">
        <w:rPr>
          <w:rFonts w:ascii="Arial" w:hAnsi="Arial" w:cs="Arial"/>
          <w:color w:val="000000"/>
          <w:lang w:val="en-GB"/>
        </w:rPr>
        <w:t>We believe</w:t>
      </w:r>
      <w:r w:rsidR="005A5BFB">
        <w:rPr>
          <w:rFonts w:ascii="Arial" w:hAnsi="Arial" w:cs="Arial"/>
          <w:color w:val="000000"/>
          <w:lang w:val="en-GB"/>
        </w:rPr>
        <w:t xml:space="preserve"> that the </w:t>
      </w:r>
      <w:r w:rsidR="008675DE">
        <w:rPr>
          <w:rFonts w:ascii="Arial" w:hAnsi="Arial" w:cs="Arial"/>
          <w:color w:val="000000"/>
          <w:lang w:val="en-GB"/>
        </w:rPr>
        <w:t>t</w:t>
      </w:r>
      <w:r w:rsidR="005A5BFB">
        <w:rPr>
          <w:rFonts w:ascii="Arial" w:hAnsi="Arial" w:cs="Arial"/>
          <w:color w:val="000000"/>
          <w:lang w:val="en-GB"/>
        </w:rPr>
        <w:t xml:space="preserve">reaty is a </w:t>
      </w:r>
      <w:r w:rsidR="0057210C">
        <w:rPr>
          <w:rFonts w:ascii="Arial" w:hAnsi="Arial" w:cs="Arial"/>
          <w:color w:val="000000"/>
          <w:lang w:val="en-GB"/>
        </w:rPr>
        <w:t>vital</w:t>
      </w:r>
      <w:r w:rsidR="005A5BFB">
        <w:rPr>
          <w:rFonts w:ascii="Arial" w:hAnsi="Arial" w:cs="Arial"/>
          <w:color w:val="000000"/>
          <w:lang w:val="en-GB"/>
        </w:rPr>
        <w:t xml:space="preserve"> element </w:t>
      </w:r>
      <w:r w:rsidR="008675DE">
        <w:rPr>
          <w:rFonts w:ascii="Arial" w:hAnsi="Arial" w:cs="Arial"/>
          <w:color w:val="000000"/>
          <w:lang w:val="en-GB"/>
        </w:rPr>
        <w:t>in</w:t>
      </w:r>
      <w:r w:rsidR="005A5BFB">
        <w:rPr>
          <w:rFonts w:ascii="Arial" w:hAnsi="Arial" w:cs="Arial"/>
          <w:color w:val="000000"/>
          <w:lang w:val="en-GB"/>
        </w:rPr>
        <w:t xml:space="preserve"> the international </w:t>
      </w:r>
      <w:r w:rsidR="005A5BFB" w:rsidRPr="005A5BFB">
        <w:rPr>
          <w:rFonts w:ascii="Arial" w:hAnsi="Arial" w:cs="Arial"/>
          <w:color w:val="000000"/>
          <w:lang w:val="en-MY"/>
        </w:rPr>
        <w:t xml:space="preserve">disarmament and arms control </w:t>
      </w:r>
      <w:r w:rsidR="008675DE">
        <w:rPr>
          <w:rFonts w:ascii="Arial" w:hAnsi="Arial" w:cs="Arial"/>
          <w:color w:val="000000"/>
          <w:lang w:val="en-MY"/>
        </w:rPr>
        <w:t>regime</w:t>
      </w:r>
      <w:r w:rsidR="0057210C">
        <w:rPr>
          <w:rFonts w:ascii="Arial" w:hAnsi="Arial" w:cs="Arial"/>
          <w:color w:val="000000"/>
          <w:lang w:val="en-MY"/>
        </w:rPr>
        <w:t xml:space="preserve"> and</w:t>
      </w:r>
      <w:r w:rsidR="005A5BFB">
        <w:rPr>
          <w:rFonts w:ascii="Arial" w:hAnsi="Arial" w:cs="Arial"/>
          <w:color w:val="000000"/>
          <w:lang w:val="en-MY"/>
        </w:rPr>
        <w:t xml:space="preserve"> in halting the </w:t>
      </w:r>
      <w:r w:rsidR="005A5BFB" w:rsidRPr="005A5BFB">
        <w:rPr>
          <w:rFonts w:ascii="Arial" w:hAnsi="Arial" w:cs="Arial"/>
          <w:color w:val="000000"/>
          <w:lang w:val="en-GB"/>
        </w:rPr>
        <w:t xml:space="preserve">vertical </w:t>
      </w:r>
      <w:r w:rsidR="00134B89">
        <w:rPr>
          <w:rFonts w:ascii="Arial" w:hAnsi="Arial" w:cs="Arial"/>
          <w:color w:val="000000"/>
          <w:lang w:val="en-GB"/>
        </w:rPr>
        <w:t xml:space="preserve">and horizontal </w:t>
      </w:r>
      <w:r w:rsidR="005A5BFB" w:rsidRPr="005A5BFB">
        <w:rPr>
          <w:rFonts w:ascii="Arial" w:hAnsi="Arial" w:cs="Arial"/>
          <w:color w:val="000000"/>
          <w:lang w:val="en-GB"/>
        </w:rPr>
        <w:t>proliferation of nuclear weapons.</w:t>
      </w:r>
    </w:p>
    <w:p w14:paraId="111C05E2" w14:textId="77777777" w:rsidR="00BA3A9E" w:rsidRPr="00587166" w:rsidRDefault="00BA3A9E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hd w:val="clear" w:color="auto" w:fill="FFFFFF"/>
          <w:lang w:val="en-MY"/>
        </w:rPr>
      </w:pPr>
    </w:p>
    <w:p w14:paraId="62E81D7B" w14:textId="691337C3" w:rsidR="00393651" w:rsidRPr="00587166" w:rsidRDefault="00393651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hd w:val="clear" w:color="auto" w:fill="FFFFFF"/>
          <w:lang w:val="en-MY"/>
        </w:rPr>
      </w:pPr>
      <w:r w:rsidRPr="000A3929">
        <w:rPr>
          <w:rFonts w:ascii="Arial" w:hAnsi="Arial" w:cs="Arial"/>
          <w:lang w:val="en-GB"/>
        </w:rPr>
        <w:t>Malaysia</w:t>
      </w:r>
      <w:r w:rsidRPr="00587166">
        <w:rPr>
          <w:rFonts w:ascii="Arial" w:hAnsi="Arial" w:cs="Arial"/>
          <w:shd w:val="clear" w:color="auto" w:fill="FFFFFF"/>
          <w:lang w:val="en-MY"/>
        </w:rPr>
        <w:t xml:space="preserve"> maintains an excellent worki</w:t>
      </w:r>
      <w:r w:rsidR="000E5C79" w:rsidRPr="00587166">
        <w:rPr>
          <w:rFonts w:ascii="Arial" w:hAnsi="Arial" w:cs="Arial"/>
          <w:shd w:val="clear" w:color="auto" w:fill="FFFFFF"/>
          <w:lang w:val="en-MY"/>
        </w:rPr>
        <w:t>ng relationship with the CTBTO.</w:t>
      </w:r>
      <w:r w:rsidR="008675DE">
        <w:rPr>
          <w:rFonts w:ascii="Arial" w:hAnsi="Arial" w:cs="Arial"/>
          <w:shd w:val="clear" w:color="auto" w:fill="FFFFFF"/>
          <w:lang w:val="en-MY"/>
        </w:rPr>
        <w:t xml:space="preserve">  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Malaysia </w:t>
      </w:r>
      <w:r w:rsidR="008675DE">
        <w:rPr>
          <w:rFonts w:ascii="Arial" w:hAnsi="Arial" w:cs="Arial"/>
          <w:shd w:val="clear" w:color="auto" w:fill="FFFFFF"/>
          <w:lang w:val="en-MY"/>
        </w:rPr>
        <w:t>remains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 fully committed </w:t>
      </w:r>
      <w:r w:rsidR="0057210C">
        <w:rPr>
          <w:rFonts w:ascii="Arial" w:hAnsi="Arial" w:cs="Arial"/>
          <w:shd w:val="clear" w:color="auto" w:fill="FFFFFF"/>
          <w:lang w:val="en-MY"/>
        </w:rPr>
        <w:t>to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 implementing the </w:t>
      </w:r>
      <w:r w:rsidR="008675DE">
        <w:rPr>
          <w:rFonts w:ascii="Arial" w:hAnsi="Arial" w:cs="Arial"/>
          <w:shd w:val="clear" w:color="auto" w:fill="FFFFFF"/>
          <w:lang w:val="en-MY"/>
        </w:rPr>
        <w:t>t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reaty. </w:t>
      </w:r>
      <w:r w:rsidR="00F40C5B">
        <w:rPr>
          <w:rFonts w:ascii="Arial" w:hAnsi="Arial" w:cs="Arial"/>
          <w:shd w:val="clear" w:color="auto" w:fill="FFFFFF"/>
          <w:lang w:val="en-MY"/>
        </w:rPr>
        <w:t>The hosting of a Radio</w:t>
      </w:r>
      <w:r w:rsidR="00AD1B1A">
        <w:rPr>
          <w:rFonts w:ascii="Arial" w:hAnsi="Arial" w:cs="Arial"/>
          <w:shd w:val="clear" w:color="auto" w:fill="FFFFFF"/>
          <w:lang w:val="en-MY"/>
        </w:rPr>
        <w:t>nuclide Monitoring Station</w:t>
      </w:r>
      <w:r w:rsidR="00F40C5B">
        <w:rPr>
          <w:rFonts w:ascii="Arial" w:hAnsi="Arial" w:cs="Arial"/>
          <w:shd w:val="clear" w:color="auto" w:fill="FFFFFF"/>
          <w:lang w:val="en-MY"/>
        </w:rPr>
        <w:t xml:space="preserve"> in Malaysia’s Cameron Highland</w:t>
      </w:r>
      <w:r w:rsidR="008675DE">
        <w:rPr>
          <w:rFonts w:ascii="Arial" w:hAnsi="Arial" w:cs="Arial"/>
          <w:shd w:val="clear" w:color="auto" w:fill="FFFFFF"/>
          <w:lang w:val="en-MY"/>
        </w:rPr>
        <w:t>s</w:t>
      </w:r>
      <w:r w:rsidR="000E5C79" w:rsidRPr="00587166">
        <w:rPr>
          <w:rFonts w:ascii="Arial" w:hAnsi="Arial" w:cs="Arial"/>
          <w:shd w:val="clear" w:color="auto" w:fill="FFFFFF"/>
          <w:lang w:val="en-MY"/>
        </w:rPr>
        <w:t xml:space="preserve"> </w:t>
      </w:r>
      <w:r w:rsidR="00AD1B1A">
        <w:rPr>
          <w:rFonts w:ascii="Arial" w:hAnsi="Arial" w:cs="Arial"/>
          <w:shd w:val="clear" w:color="auto" w:fill="FFFFFF"/>
          <w:lang w:val="en-MY"/>
        </w:rPr>
        <w:t>since 2008</w:t>
      </w:r>
      <w:r w:rsidR="008675DE">
        <w:rPr>
          <w:rFonts w:ascii="Arial" w:hAnsi="Arial" w:cs="Arial"/>
          <w:shd w:val="clear" w:color="auto" w:fill="FFFFFF"/>
          <w:lang w:val="en-MY"/>
        </w:rPr>
        <w:t xml:space="preserve">, among others, </w:t>
      </w:r>
      <w:r w:rsidR="00AD1B1A">
        <w:rPr>
          <w:rFonts w:ascii="Arial" w:hAnsi="Arial" w:cs="Arial"/>
          <w:shd w:val="clear" w:color="auto" w:fill="FFFFFF"/>
          <w:lang w:val="en-MY"/>
        </w:rPr>
        <w:t xml:space="preserve"> </w:t>
      </w:r>
      <w:r w:rsidR="0057210C">
        <w:rPr>
          <w:rFonts w:ascii="Arial" w:hAnsi="Arial" w:cs="Arial"/>
          <w:shd w:val="clear" w:color="auto" w:fill="FFFFFF"/>
          <w:lang w:val="en-MY"/>
        </w:rPr>
        <w:t>reflects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 </w:t>
      </w:r>
      <w:r w:rsidR="00F40C5B">
        <w:rPr>
          <w:rFonts w:ascii="Arial" w:hAnsi="Arial" w:cs="Arial"/>
          <w:shd w:val="clear" w:color="auto" w:fill="FFFFFF"/>
          <w:lang w:val="en-MY"/>
        </w:rPr>
        <w:t>Malaysia’</w:t>
      </w:r>
      <w:r w:rsidR="00CF24E6">
        <w:rPr>
          <w:rFonts w:ascii="Arial" w:hAnsi="Arial" w:cs="Arial"/>
          <w:shd w:val="clear" w:color="auto" w:fill="FFFFFF"/>
          <w:lang w:val="en-MY"/>
        </w:rPr>
        <w:t xml:space="preserve">s commitment </w:t>
      </w:r>
      <w:r w:rsidR="008675DE">
        <w:rPr>
          <w:rFonts w:ascii="Arial" w:hAnsi="Arial" w:cs="Arial"/>
          <w:shd w:val="clear" w:color="auto" w:fill="FFFFFF"/>
          <w:lang w:val="en-MY"/>
        </w:rPr>
        <w:t>in this regard</w:t>
      </w:r>
      <w:r w:rsidR="00CF24E6">
        <w:rPr>
          <w:rFonts w:ascii="Arial" w:hAnsi="Arial" w:cs="Arial"/>
          <w:shd w:val="clear" w:color="auto" w:fill="FFFFFF"/>
          <w:lang w:val="en-MY"/>
        </w:rPr>
        <w:t>.</w:t>
      </w:r>
    </w:p>
    <w:p w14:paraId="2244AC86" w14:textId="77777777" w:rsidR="00DD618E" w:rsidRDefault="00DD618E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hd w:val="clear" w:color="auto" w:fill="FFFFFF"/>
          <w:lang w:val="en-MY"/>
        </w:rPr>
      </w:pPr>
    </w:p>
    <w:p w14:paraId="47F3538B" w14:textId="071B1A4C" w:rsidR="00540349" w:rsidRDefault="00540349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hd w:val="clear" w:color="auto" w:fill="FFFFFF"/>
          <w:lang w:val="en-MY"/>
        </w:rPr>
      </w:pPr>
      <w:r>
        <w:rPr>
          <w:rFonts w:ascii="Arial" w:hAnsi="Arial" w:cs="Arial"/>
          <w:shd w:val="clear" w:color="auto" w:fill="FFFFFF"/>
          <w:lang w:val="en-MY"/>
        </w:rPr>
        <w:t>Co-Presidents,</w:t>
      </w:r>
    </w:p>
    <w:p w14:paraId="5A6243A0" w14:textId="77777777" w:rsidR="008675DE" w:rsidRDefault="008675DE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hd w:val="clear" w:color="auto" w:fill="FFFFFF"/>
          <w:lang w:val="en-MY"/>
        </w:rPr>
      </w:pPr>
    </w:p>
    <w:p w14:paraId="265FF012" w14:textId="4C3ADBD1" w:rsidR="00E26DCD" w:rsidRPr="00E26DCD" w:rsidRDefault="008675DE" w:rsidP="008675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lang w:val="en-GB"/>
        </w:rPr>
        <w:t>My delegation is</w:t>
      </w:r>
      <w:r w:rsidR="00E26DCD">
        <w:rPr>
          <w:rFonts w:ascii="Arial" w:hAnsi="Arial" w:cs="Arial"/>
          <w:lang w:val="en-GB"/>
        </w:rPr>
        <w:t xml:space="preserve"> pleased to note that m</w:t>
      </w:r>
      <w:r w:rsidR="00E26DCD" w:rsidRPr="00E26DCD">
        <w:rPr>
          <w:rFonts w:ascii="Arial" w:hAnsi="Arial" w:cs="Arial"/>
          <w:lang w:val="en-GB"/>
        </w:rPr>
        <w:t>uch</w:t>
      </w:r>
      <w:r w:rsidR="00E26DCD" w:rsidRPr="00E26DCD">
        <w:rPr>
          <w:rFonts w:ascii="Arial" w:hAnsi="Arial" w:cs="Arial"/>
          <w:bCs/>
          <w:color w:val="000000"/>
          <w:shd w:val="clear" w:color="auto" w:fill="FFFFFF"/>
        </w:rPr>
        <w:t xml:space="preserve"> progress has been achieved since the </w:t>
      </w:r>
      <w:r w:rsidR="0073134D">
        <w:rPr>
          <w:rFonts w:ascii="Arial" w:hAnsi="Arial" w:cs="Arial"/>
          <w:bCs/>
          <w:color w:val="000000"/>
          <w:shd w:val="clear" w:color="auto" w:fill="FFFFFF"/>
        </w:rPr>
        <w:t>t</w:t>
      </w:r>
      <w:r w:rsidR="00E26DCD" w:rsidRPr="00E26DCD">
        <w:rPr>
          <w:rFonts w:ascii="Arial" w:hAnsi="Arial" w:cs="Arial"/>
          <w:bCs/>
          <w:color w:val="000000"/>
          <w:shd w:val="clear" w:color="auto" w:fill="FFFFFF"/>
        </w:rPr>
        <w:t xml:space="preserve">reaty was opened for signature a quarter of a century ago. Nevertheless, the convening of this Conference for the twelfth time is </w:t>
      </w:r>
      <w:r w:rsidR="0057210C">
        <w:rPr>
          <w:rFonts w:ascii="Arial" w:hAnsi="Arial" w:cs="Arial"/>
          <w:bCs/>
          <w:color w:val="000000"/>
          <w:shd w:val="clear" w:color="auto" w:fill="FFFFFF"/>
        </w:rPr>
        <w:t xml:space="preserve">a </w:t>
      </w:r>
      <w:r w:rsidR="00E26DCD" w:rsidRPr="00E26DCD">
        <w:rPr>
          <w:rFonts w:ascii="Arial" w:hAnsi="Arial" w:cs="Arial"/>
          <w:bCs/>
          <w:color w:val="000000"/>
          <w:shd w:val="clear" w:color="auto" w:fill="FFFFFF"/>
        </w:rPr>
        <w:t xml:space="preserve">clear reminder that more needs to be done </w:t>
      </w:r>
      <w:r w:rsidR="0073134D">
        <w:rPr>
          <w:rFonts w:ascii="Arial" w:hAnsi="Arial" w:cs="Arial"/>
          <w:bCs/>
          <w:color w:val="000000"/>
          <w:shd w:val="clear" w:color="auto" w:fill="FFFFFF"/>
        </w:rPr>
        <w:t>to achieve</w:t>
      </w:r>
      <w:r w:rsidR="00E26DCD" w:rsidRPr="00E26DCD">
        <w:rPr>
          <w:rFonts w:ascii="Arial" w:hAnsi="Arial" w:cs="Arial"/>
          <w:bCs/>
          <w:color w:val="000000"/>
          <w:shd w:val="clear" w:color="auto" w:fill="FFFFFF"/>
        </w:rPr>
        <w:t xml:space="preserve"> the Treaty</w:t>
      </w:r>
      <w:r w:rsidR="0073134D">
        <w:rPr>
          <w:rFonts w:ascii="Arial" w:hAnsi="Arial" w:cs="Arial"/>
          <w:bCs/>
          <w:color w:val="000000"/>
          <w:shd w:val="clear" w:color="auto" w:fill="FFFFFF"/>
        </w:rPr>
        <w:t>’s entry-into-force.</w:t>
      </w:r>
    </w:p>
    <w:p w14:paraId="4F7B60E2" w14:textId="77777777" w:rsidR="0073134D" w:rsidRDefault="0073134D" w:rsidP="0073134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14:paraId="110B078C" w14:textId="62E2C6BD" w:rsidR="005C46DE" w:rsidRPr="00587166" w:rsidRDefault="00DD618E" w:rsidP="0073134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0A3929">
        <w:rPr>
          <w:rFonts w:ascii="Arial" w:hAnsi="Arial" w:cs="Arial"/>
          <w:lang w:val="en-GB"/>
        </w:rPr>
        <w:lastRenderedPageBreak/>
        <w:t>Malaysia</w:t>
      </w:r>
      <w:r w:rsidR="00AD1B1A">
        <w:rPr>
          <w:rFonts w:ascii="Arial" w:hAnsi="Arial" w:cs="Arial"/>
        </w:rPr>
        <w:t xml:space="preserve"> </w:t>
      </w:r>
      <w:r w:rsidRPr="00587166">
        <w:rPr>
          <w:rFonts w:ascii="Arial" w:hAnsi="Arial" w:cs="Arial"/>
        </w:rPr>
        <w:t>regret</w:t>
      </w:r>
      <w:r w:rsidR="00AD1B1A">
        <w:rPr>
          <w:rFonts w:ascii="Arial" w:hAnsi="Arial" w:cs="Arial"/>
        </w:rPr>
        <w:t>s</w:t>
      </w:r>
      <w:r w:rsidRPr="00587166">
        <w:rPr>
          <w:rFonts w:ascii="Arial" w:hAnsi="Arial" w:cs="Arial"/>
        </w:rPr>
        <w:t xml:space="preserve"> that there has been no tangible progress towards the</w:t>
      </w:r>
      <w:r w:rsidR="00365BD9" w:rsidRPr="00587166">
        <w:rPr>
          <w:rFonts w:ascii="Arial" w:hAnsi="Arial" w:cs="Arial"/>
        </w:rPr>
        <w:t xml:space="preserve"> signing and</w:t>
      </w:r>
      <w:r w:rsidRPr="00587166">
        <w:rPr>
          <w:rFonts w:ascii="Arial" w:hAnsi="Arial" w:cs="Arial"/>
        </w:rPr>
        <w:t xml:space="preserve"> ratification of the CTBT by the remaining </w:t>
      </w:r>
      <w:r w:rsidR="00365BD9" w:rsidRPr="00587166">
        <w:rPr>
          <w:rFonts w:ascii="Arial" w:hAnsi="Arial" w:cs="Arial"/>
          <w:lang w:val="en-MY"/>
        </w:rPr>
        <w:t>Annex 2 States</w:t>
      </w:r>
      <w:r w:rsidR="003B0CBA">
        <w:rPr>
          <w:rFonts w:ascii="Arial" w:hAnsi="Arial" w:cs="Arial"/>
          <w:bCs/>
          <w:color w:val="000000"/>
          <w:shd w:val="clear" w:color="auto" w:fill="FFFFFF"/>
        </w:rPr>
        <w:t>.</w:t>
      </w:r>
      <w:r w:rsidR="005A4BA7">
        <w:rPr>
          <w:rFonts w:ascii="Arial" w:hAnsi="Arial" w:cs="Arial"/>
          <w:bCs/>
          <w:color w:val="000000"/>
          <w:shd w:val="clear" w:color="auto" w:fill="FFFFFF"/>
        </w:rPr>
        <w:t xml:space="preserve">  W</w:t>
      </w:r>
      <w:r w:rsidR="003B0CBA">
        <w:rPr>
          <w:rFonts w:ascii="Arial" w:hAnsi="Arial" w:cs="Arial"/>
          <w:bCs/>
          <w:color w:val="000000"/>
          <w:shd w:val="clear" w:color="auto" w:fill="FFFFFF"/>
        </w:rPr>
        <w:t>e</w:t>
      </w:r>
      <w:r w:rsidR="006A5DD0">
        <w:rPr>
          <w:rFonts w:ascii="Arial" w:hAnsi="Arial" w:cs="Arial"/>
          <w:bCs/>
          <w:color w:val="000000"/>
          <w:shd w:val="clear" w:color="auto" w:fill="FFFFFF"/>
        </w:rPr>
        <w:t xml:space="preserve"> call on </w:t>
      </w:r>
      <w:r w:rsidR="003B0CBA">
        <w:rPr>
          <w:rFonts w:ascii="Arial" w:hAnsi="Arial" w:cs="Arial"/>
          <w:bCs/>
          <w:color w:val="000000"/>
          <w:shd w:val="clear" w:color="auto" w:fill="FFFFFF"/>
        </w:rPr>
        <w:t>the</w:t>
      </w:r>
      <w:r w:rsidR="005A4BA7">
        <w:rPr>
          <w:rFonts w:ascii="Arial" w:hAnsi="Arial" w:cs="Arial"/>
          <w:bCs/>
          <w:color w:val="000000"/>
          <w:shd w:val="clear" w:color="auto" w:fill="FFFFFF"/>
        </w:rPr>
        <w:t>se</w:t>
      </w:r>
      <w:r w:rsidRPr="00587166">
        <w:rPr>
          <w:rFonts w:ascii="Arial" w:hAnsi="Arial" w:cs="Arial"/>
          <w:bCs/>
          <w:color w:val="000000"/>
          <w:shd w:val="clear" w:color="auto" w:fill="FFFFFF"/>
        </w:rPr>
        <w:t xml:space="preserve"> States </w:t>
      </w:r>
      <w:r w:rsidR="00540349">
        <w:rPr>
          <w:rFonts w:ascii="Arial" w:hAnsi="Arial" w:cs="Arial"/>
          <w:bCs/>
          <w:color w:val="000000"/>
          <w:shd w:val="clear" w:color="auto" w:fill="FFFFFF"/>
        </w:rPr>
        <w:t>to take the steps required for the Treaty’s entry-into-force at the earliest</w:t>
      </w:r>
      <w:r w:rsidR="005A4BA7">
        <w:rPr>
          <w:rFonts w:ascii="Arial" w:hAnsi="Arial" w:cs="Arial"/>
          <w:bCs/>
          <w:color w:val="000000"/>
          <w:shd w:val="clear" w:color="auto" w:fill="FFFFFF"/>
        </w:rPr>
        <w:t>.</w:t>
      </w:r>
      <w:r w:rsidR="005C46DE" w:rsidRPr="00587166">
        <w:rPr>
          <w:rFonts w:ascii="Arial" w:hAnsi="Arial" w:cs="Arial"/>
          <w:lang w:val="en-GB"/>
        </w:rPr>
        <w:t xml:space="preserve"> </w:t>
      </w:r>
    </w:p>
    <w:p w14:paraId="5FAD541C" w14:textId="77777777" w:rsidR="005A4BA7" w:rsidRDefault="005A4BA7" w:rsidP="005A4BA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6E6E96C7" w14:textId="2A1B61D9" w:rsidR="00393651" w:rsidRPr="000A3929" w:rsidRDefault="00DD618E" w:rsidP="005A4BA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  <w:r w:rsidRPr="00587166">
        <w:rPr>
          <w:rFonts w:ascii="Arial" w:hAnsi="Arial" w:cs="Arial"/>
        </w:rPr>
        <w:t>Malaysia attaches great importance towards the entr</w:t>
      </w:r>
      <w:r w:rsidR="006A5DD0">
        <w:rPr>
          <w:rFonts w:ascii="Arial" w:hAnsi="Arial" w:cs="Arial"/>
        </w:rPr>
        <w:t>y into force of the CTBT</w:t>
      </w:r>
      <w:r w:rsidRPr="00587166">
        <w:rPr>
          <w:rFonts w:ascii="Arial" w:hAnsi="Arial" w:cs="Arial"/>
        </w:rPr>
        <w:t xml:space="preserve"> to reali</w:t>
      </w:r>
      <w:r w:rsidR="005A4BA7">
        <w:rPr>
          <w:rFonts w:ascii="Arial" w:hAnsi="Arial" w:cs="Arial"/>
        </w:rPr>
        <w:t>s</w:t>
      </w:r>
      <w:r w:rsidRPr="00587166">
        <w:rPr>
          <w:rFonts w:ascii="Arial" w:hAnsi="Arial" w:cs="Arial"/>
        </w:rPr>
        <w:t xml:space="preserve">e a world free of nuclear weapons. </w:t>
      </w:r>
      <w:r w:rsidR="00587166" w:rsidRPr="00587166">
        <w:rPr>
          <w:rFonts w:ascii="Arial" w:hAnsi="Arial" w:cs="Arial"/>
        </w:rPr>
        <w:t xml:space="preserve">Malaysia strongly believes that universal </w:t>
      </w:r>
      <w:r w:rsidR="006A5DD0">
        <w:rPr>
          <w:rFonts w:ascii="Arial" w:hAnsi="Arial" w:cs="Arial"/>
        </w:rPr>
        <w:t xml:space="preserve">adherence to the </w:t>
      </w:r>
      <w:r w:rsidR="005A4BA7">
        <w:rPr>
          <w:rFonts w:ascii="Arial" w:hAnsi="Arial" w:cs="Arial"/>
        </w:rPr>
        <w:t>t</w:t>
      </w:r>
      <w:r w:rsidR="006A5DD0">
        <w:rPr>
          <w:rFonts w:ascii="Arial" w:hAnsi="Arial" w:cs="Arial"/>
        </w:rPr>
        <w:t>reaty</w:t>
      </w:r>
      <w:r w:rsidR="00587166" w:rsidRPr="00587166">
        <w:rPr>
          <w:rFonts w:ascii="Arial" w:hAnsi="Arial" w:cs="Arial"/>
        </w:rPr>
        <w:t xml:space="preserve"> </w:t>
      </w:r>
      <w:r w:rsidR="009E5128">
        <w:rPr>
          <w:rFonts w:ascii="Arial" w:hAnsi="Arial" w:cs="Arial"/>
        </w:rPr>
        <w:t>would</w:t>
      </w:r>
      <w:r w:rsidR="00587166" w:rsidRPr="00587166">
        <w:rPr>
          <w:rFonts w:ascii="Arial" w:hAnsi="Arial" w:cs="Arial"/>
        </w:rPr>
        <w:t xml:space="preserve"> contribute </w:t>
      </w:r>
      <w:r w:rsidR="00587166" w:rsidRPr="000A3929">
        <w:rPr>
          <w:rFonts w:ascii="Arial" w:hAnsi="Arial" w:cs="Arial"/>
          <w:lang w:val="en-GB"/>
        </w:rPr>
        <w:t>towards</w:t>
      </w:r>
      <w:r w:rsidR="00587166" w:rsidRPr="00587166">
        <w:rPr>
          <w:rFonts w:ascii="Arial" w:hAnsi="Arial" w:cs="Arial"/>
        </w:rPr>
        <w:t xml:space="preserve"> the process of nuclear disarmament and</w:t>
      </w:r>
      <w:r w:rsidR="005A4BA7">
        <w:rPr>
          <w:rFonts w:ascii="Arial" w:hAnsi="Arial" w:cs="Arial"/>
        </w:rPr>
        <w:t>,</w:t>
      </w:r>
      <w:r w:rsidR="00587166" w:rsidRPr="00587166">
        <w:rPr>
          <w:rFonts w:ascii="Arial" w:hAnsi="Arial" w:cs="Arial"/>
        </w:rPr>
        <w:t xml:space="preserve"> therefore</w:t>
      </w:r>
      <w:r w:rsidR="005A4BA7">
        <w:rPr>
          <w:rFonts w:ascii="Arial" w:hAnsi="Arial" w:cs="Arial"/>
        </w:rPr>
        <w:t>,</w:t>
      </w:r>
      <w:r w:rsidR="00587166" w:rsidRPr="00587166">
        <w:rPr>
          <w:rFonts w:ascii="Arial" w:hAnsi="Arial" w:cs="Arial"/>
        </w:rPr>
        <w:t xml:space="preserve"> towards the enhancement of international peace and security.</w:t>
      </w:r>
    </w:p>
    <w:p w14:paraId="2A181CE9" w14:textId="77777777" w:rsidR="000A3929" w:rsidRDefault="000A3929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14:paraId="60828598" w14:textId="7C140775" w:rsidR="003B0CBA" w:rsidRDefault="005A4BA7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Mr. </w:t>
      </w:r>
      <w:r w:rsidR="00E26DCD">
        <w:rPr>
          <w:rFonts w:ascii="Arial" w:hAnsi="Arial" w:cs="Arial"/>
          <w:lang w:val="en-GB"/>
        </w:rPr>
        <w:t>Co-Presidents,</w:t>
      </w:r>
    </w:p>
    <w:p w14:paraId="397F378A" w14:textId="77777777" w:rsidR="003B0CBA" w:rsidRPr="00587166" w:rsidRDefault="003B0CBA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14:paraId="52325D8E" w14:textId="4926BDD8" w:rsidR="00393651" w:rsidRPr="00587166" w:rsidRDefault="00C27764" w:rsidP="005A4BA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  <w:r w:rsidRPr="00587166">
        <w:rPr>
          <w:rFonts w:ascii="Arial" w:hAnsi="Arial" w:cs="Arial"/>
          <w:lang w:val="en-GB"/>
        </w:rPr>
        <w:t xml:space="preserve">Malaysia </w:t>
      </w:r>
      <w:r w:rsidR="00DD618E" w:rsidRPr="00587166">
        <w:rPr>
          <w:rFonts w:ascii="Arial" w:hAnsi="Arial" w:cs="Arial"/>
          <w:lang w:val="en-GB"/>
        </w:rPr>
        <w:t>reaffirms</w:t>
      </w:r>
      <w:r w:rsidRPr="00587166">
        <w:rPr>
          <w:rFonts w:ascii="Arial" w:hAnsi="Arial" w:cs="Arial"/>
          <w:lang w:val="en-GB"/>
        </w:rPr>
        <w:t xml:space="preserve"> its</w:t>
      </w:r>
      <w:r w:rsidR="00393651" w:rsidRPr="00587166">
        <w:rPr>
          <w:rFonts w:ascii="Arial" w:hAnsi="Arial" w:cs="Arial"/>
          <w:lang w:val="en-GB"/>
        </w:rPr>
        <w:t xml:space="preserve"> steadfast commitment and support </w:t>
      </w:r>
      <w:r w:rsidR="00DD618E" w:rsidRPr="00587166">
        <w:rPr>
          <w:rFonts w:ascii="Arial" w:hAnsi="Arial" w:cs="Arial"/>
          <w:lang w:val="en-GB"/>
        </w:rPr>
        <w:t>for the objectives of the CTBT and t</w:t>
      </w:r>
      <w:r w:rsidR="00540349">
        <w:rPr>
          <w:rFonts w:ascii="Arial" w:hAnsi="Arial" w:cs="Arial"/>
          <w:lang w:val="en-GB"/>
        </w:rPr>
        <w:t>he Organisation</w:t>
      </w:r>
      <w:r w:rsidR="0057210C">
        <w:rPr>
          <w:rFonts w:ascii="Arial" w:hAnsi="Arial" w:cs="Arial"/>
          <w:lang w:val="en-GB"/>
        </w:rPr>
        <w:t>,</w:t>
      </w:r>
      <w:r w:rsidR="00540349">
        <w:rPr>
          <w:rFonts w:ascii="Arial" w:hAnsi="Arial" w:cs="Arial"/>
          <w:lang w:val="en-GB"/>
        </w:rPr>
        <w:t xml:space="preserve"> as well as the initiatives </w:t>
      </w:r>
      <w:r w:rsidR="00EA7351">
        <w:rPr>
          <w:rFonts w:ascii="Arial" w:hAnsi="Arial" w:cs="Arial"/>
          <w:lang w:val="en-GB"/>
        </w:rPr>
        <w:t>to reinvigorate the processes to get the Treaty to enter into force.</w:t>
      </w:r>
    </w:p>
    <w:p w14:paraId="7A748611" w14:textId="77777777" w:rsidR="00DD618E" w:rsidRPr="00DD618E" w:rsidRDefault="00DD618E" w:rsidP="0054034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14:paraId="24497601" w14:textId="5BE3492D" w:rsidR="00393651" w:rsidRPr="00393651" w:rsidRDefault="00393651" w:rsidP="005403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 w:rsidRPr="00393651">
        <w:rPr>
          <w:rFonts w:ascii="Arial" w:hAnsi="Arial" w:cs="Arial"/>
          <w:lang w:val="en-GB"/>
        </w:rPr>
        <w:t>I thank you.</w:t>
      </w:r>
    </w:p>
    <w:p w14:paraId="7AF1A2D4" w14:textId="77777777" w:rsidR="005C46DE" w:rsidRDefault="005C46DE" w:rsidP="005403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767A4B03" w14:textId="77777777" w:rsidR="00EA7351" w:rsidRDefault="00EA7351" w:rsidP="005403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2300A31E" w14:textId="6331D50B" w:rsidR="005A4BA7" w:rsidRPr="0077004F" w:rsidRDefault="005A4BA7" w:rsidP="005A4B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lang w:val="en-GB"/>
        </w:rPr>
      </w:pPr>
    </w:p>
    <w:p w14:paraId="4D7AE228" w14:textId="1CCA80FB" w:rsidR="00E2278B" w:rsidRPr="0077004F" w:rsidRDefault="00E2278B" w:rsidP="007700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lang w:val="en-GB"/>
        </w:rPr>
      </w:pPr>
    </w:p>
    <w:sectPr w:rsidR="00E2278B" w:rsidRPr="007700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10E0" w14:textId="77777777" w:rsidR="00964E5D" w:rsidRDefault="00964E5D" w:rsidP="00062EB9">
      <w:r>
        <w:separator/>
      </w:r>
    </w:p>
  </w:endnote>
  <w:endnote w:type="continuationSeparator" w:id="0">
    <w:p w14:paraId="3D267164" w14:textId="77777777" w:rsidR="00964E5D" w:rsidRDefault="00964E5D" w:rsidP="0006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01033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217C6" w14:textId="3B24A9CA" w:rsidR="005C46DE" w:rsidRPr="0077004F" w:rsidRDefault="005C46DE">
        <w:pPr>
          <w:pStyle w:val="Footer"/>
          <w:jc w:val="center"/>
          <w:rPr>
            <w:rFonts w:ascii="Arial" w:hAnsi="Arial" w:cs="Arial"/>
          </w:rPr>
        </w:pPr>
        <w:r w:rsidRPr="0077004F">
          <w:rPr>
            <w:rFonts w:ascii="Arial" w:hAnsi="Arial" w:cs="Arial"/>
          </w:rPr>
          <w:fldChar w:fldCharType="begin"/>
        </w:r>
        <w:r w:rsidRPr="0077004F">
          <w:rPr>
            <w:rFonts w:ascii="Arial" w:hAnsi="Arial" w:cs="Arial"/>
          </w:rPr>
          <w:instrText xml:space="preserve"> PAGE   \* MERGEFORMAT </w:instrText>
        </w:r>
        <w:r w:rsidRPr="0077004F">
          <w:rPr>
            <w:rFonts w:ascii="Arial" w:hAnsi="Arial" w:cs="Arial"/>
          </w:rPr>
          <w:fldChar w:fldCharType="separate"/>
        </w:r>
        <w:r w:rsidR="00E04D38">
          <w:rPr>
            <w:rFonts w:ascii="Arial" w:hAnsi="Arial" w:cs="Arial"/>
            <w:noProof/>
          </w:rPr>
          <w:t>2</w:t>
        </w:r>
        <w:r w:rsidRPr="0077004F">
          <w:rPr>
            <w:rFonts w:ascii="Arial" w:hAnsi="Arial" w:cs="Arial"/>
            <w:noProof/>
          </w:rPr>
          <w:fldChar w:fldCharType="end"/>
        </w:r>
      </w:p>
    </w:sdtContent>
  </w:sdt>
  <w:p w14:paraId="7A27FE12" w14:textId="77777777" w:rsidR="00062EB9" w:rsidRPr="0077004F" w:rsidRDefault="00062EB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FA48" w14:textId="77777777" w:rsidR="00964E5D" w:rsidRDefault="00964E5D" w:rsidP="00062EB9">
      <w:r>
        <w:separator/>
      </w:r>
    </w:p>
  </w:footnote>
  <w:footnote w:type="continuationSeparator" w:id="0">
    <w:p w14:paraId="2FA37CC8" w14:textId="77777777" w:rsidR="00964E5D" w:rsidRDefault="00964E5D" w:rsidP="0006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DF0"/>
    <w:multiLevelType w:val="hybridMultilevel"/>
    <w:tmpl w:val="C838B8C6"/>
    <w:lvl w:ilvl="0" w:tplc="4812377A">
      <w:start w:val="2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7798"/>
    <w:multiLevelType w:val="hybridMultilevel"/>
    <w:tmpl w:val="281E7D88"/>
    <w:lvl w:ilvl="0" w:tplc="3A30C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87CD3"/>
    <w:multiLevelType w:val="hybridMultilevel"/>
    <w:tmpl w:val="AB0ED0F6"/>
    <w:lvl w:ilvl="0" w:tplc="040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2F706B0"/>
    <w:multiLevelType w:val="hybridMultilevel"/>
    <w:tmpl w:val="5D4CAA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1866"/>
    <w:multiLevelType w:val="hybridMultilevel"/>
    <w:tmpl w:val="233C3E6A"/>
    <w:lvl w:ilvl="0" w:tplc="58D8ACE4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4A2C"/>
    <w:multiLevelType w:val="hybridMultilevel"/>
    <w:tmpl w:val="708058E2"/>
    <w:lvl w:ilvl="0" w:tplc="5A504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ABC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C1394"/>
    <w:multiLevelType w:val="hybridMultilevel"/>
    <w:tmpl w:val="171627D8"/>
    <w:lvl w:ilvl="0" w:tplc="C24C50F8">
      <w:start w:val="1"/>
      <w:numFmt w:val="decimal"/>
      <w:lvlText w:val="%1."/>
      <w:lvlJc w:val="left"/>
      <w:pPr>
        <w:ind w:left="450" w:hanging="360"/>
      </w:pPr>
      <w:rPr>
        <w:b w:val="0"/>
        <w:strike w:val="0"/>
        <w:color w:val="00000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762A"/>
    <w:multiLevelType w:val="hybridMultilevel"/>
    <w:tmpl w:val="733AD392"/>
    <w:lvl w:ilvl="0" w:tplc="9C0613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C0AC4AC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3B78E0"/>
    <w:multiLevelType w:val="hybridMultilevel"/>
    <w:tmpl w:val="FEE68800"/>
    <w:lvl w:ilvl="0" w:tplc="8BA245B8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szQ0tbQwMLE0MjRU0lEKTi0uzszPAykwrAUAyGXS6ywAAAA="/>
  </w:docVars>
  <w:rsids>
    <w:rsidRoot w:val="005373C7"/>
    <w:rsid w:val="00007BF4"/>
    <w:rsid w:val="00013D39"/>
    <w:rsid w:val="00017E52"/>
    <w:rsid w:val="000247C9"/>
    <w:rsid w:val="0003252B"/>
    <w:rsid w:val="00033C12"/>
    <w:rsid w:val="00033FD5"/>
    <w:rsid w:val="00062EB9"/>
    <w:rsid w:val="00075F59"/>
    <w:rsid w:val="0008566D"/>
    <w:rsid w:val="00090657"/>
    <w:rsid w:val="000A0C23"/>
    <w:rsid w:val="000A3929"/>
    <w:rsid w:val="000B1716"/>
    <w:rsid w:val="000C09D8"/>
    <w:rsid w:val="000D0CCF"/>
    <w:rsid w:val="000E5C79"/>
    <w:rsid w:val="000F1084"/>
    <w:rsid w:val="000F5C5A"/>
    <w:rsid w:val="00100F58"/>
    <w:rsid w:val="001150FD"/>
    <w:rsid w:val="001256D6"/>
    <w:rsid w:val="00134B89"/>
    <w:rsid w:val="001363A7"/>
    <w:rsid w:val="001551A5"/>
    <w:rsid w:val="001641AB"/>
    <w:rsid w:val="001656D2"/>
    <w:rsid w:val="00183D28"/>
    <w:rsid w:val="001879F6"/>
    <w:rsid w:val="00190EA8"/>
    <w:rsid w:val="001B1676"/>
    <w:rsid w:val="001B4FAC"/>
    <w:rsid w:val="001B75BE"/>
    <w:rsid w:val="001C0D6F"/>
    <w:rsid w:val="00211F6E"/>
    <w:rsid w:val="00225AF4"/>
    <w:rsid w:val="00243935"/>
    <w:rsid w:val="00252326"/>
    <w:rsid w:val="00254155"/>
    <w:rsid w:val="00256B96"/>
    <w:rsid w:val="002A6E47"/>
    <w:rsid w:val="002A7EFC"/>
    <w:rsid w:val="00303616"/>
    <w:rsid w:val="0030521B"/>
    <w:rsid w:val="0031173E"/>
    <w:rsid w:val="003275B9"/>
    <w:rsid w:val="003438DA"/>
    <w:rsid w:val="0035258B"/>
    <w:rsid w:val="00357BB5"/>
    <w:rsid w:val="00360B3B"/>
    <w:rsid w:val="0036523F"/>
    <w:rsid w:val="00365BD9"/>
    <w:rsid w:val="00366D80"/>
    <w:rsid w:val="00370461"/>
    <w:rsid w:val="0037771A"/>
    <w:rsid w:val="00386271"/>
    <w:rsid w:val="00386DAE"/>
    <w:rsid w:val="00393651"/>
    <w:rsid w:val="003B08D8"/>
    <w:rsid w:val="003B0CBA"/>
    <w:rsid w:val="003B1DAD"/>
    <w:rsid w:val="003C390F"/>
    <w:rsid w:val="003E0348"/>
    <w:rsid w:val="003F6BEE"/>
    <w:rsid w:val="004245DC"/>
    <w:rsid w:val="00443EA0"/>
    <w:rsid w:val="00463F8E"/>
    <w:rsid w:val="004749DC"/>
    <w:rsid w:val="00485956"/>
    <w:rsid w:val="00485D81"/>
    <w:rsid w:val="004A56A8"/>
    <w:rsid w:val="004B2921"/>
    <w:rsid w:val="004B50DB"/>
    <w:rsid w:val="004C3830"/>
    <w:rsid w:val="004D785E"/>
    <w:rsid w:val="004F5F1A"/>
    <w:rsid w:val="00523A98"/>
    <w:rsid w:val="0053051C"/>
    <w:rsid w:val="005373C7"/>
    <w:rsid w:val="00540349"/>
    <w:rsid w:val="00544690"/>
    <w:rsid w:val="00563745"/>
    <w:rsid w:val="0056581A"/>
    <w:rsid w:val="0057210C"/>
    <w:rsid w:val="00572825"/>
    <w:rsid w:val="00577B5B"/>
    <w:rsid w:val="00584494"/>
    <w:rsid w:val="00587166"/>
    <w:rsid w:val="005956F1"/>
    <w:rsid w:val="005A4BA7"/>
    <w:rsid w:val="005A5BFB"/>
    <w:rsid w:val="005B5731"/>
    <w:rsid w:val="005C46DE"/>
    <w:rsid w:val="005D70FE"/>
    <w:rsid w:val="005E280B"/>
    <w:rsid w:val="005F3F46"/>
    <w:rsid w:val="005F45BE"/>
    <w:rsid w:val="006145D6"/>
    <w:rsid w:val="006225D5"/>
    <w:rsid w:val="00632BFA"/>
    <w:rsid w:val="006453B1"/>
    <w:rsid w:val="00661251"/>
    <w:rsid w:val="00662807"/>
    <w:rsid w:val="00677418"/>
    <w:rsid w:val="00680B26"/>
    <w:rsid w:val="006A3CBD"/>
    <w:rsid w:val="006A5DD0"/>
    <w:rsid w:val="006B5B5E"/>
    <w:rsid w:val="006C41C5"/>
    <w:rsid w:val="006C46F8"/>
    <w:rsid w:val="006D7B7F"/>
    <w:rsid w:val="006E167F"/>
    <w:rsid w:val="006E42F8"/>
    <w:rsid w:val="007043D5"/>
    <w:rsid w:val="00712ED3"/>
    <w:rsid w:val="007169E9"/>
    <w:rsid w:val="0073134D"/>
    <w:rsid w:val="00740817"/>
    <w:rsid w:val="007454E5"/>
    <w:rsid w:val="00747683"/>
    <w:rsid w:val="00754FF6"/>
    <w:rsid w:val="00760DAB"/>
    <w:rsid w:val="00762E3A"/>
    <w:rsid w:val="0077004F"/>
    <w:rsid w:val="00775580"/>
    <w:rsid w:val="007B0610"/>
    <w:rsid w:val="007C0C83"/>
    <w:rsid w:val="007C4D03"/>
    <w:rsid w:val="007D1459"/>
    <w:rsid w:val="00800E0A"/>
    <w:rsid w:val="00814265"/>
    <w:rsid w:val="008216A7"/>
    <w:rsid w:val="0085448A"/>
    <w:rsid w:val="00854F94"/>
    <w:rsid w:val="008675DE"/>
    <w:rsid w:val="008764BF"/>
    <w:rsid w:val="0088024B"/>
    <w:rsid w:val="00883981"/>
    <w:rsid w:val="0088674D"/>
    <w:rsid w:val="008A0288"/>
    <w:rsid w:val="008A0B63"/>
    <w:rsid w:val="008A6E71"/>
    <w:rsid w:val="008B21B8"/>
    <w:rsid w:val="008C5F15"/>
    <w:rsid w:val="008D0583"/>
    <w:rsid w:val="008D1534"/>
    <w:rsid w:val="008F10D2"/>
    <w:rsid w:val="008F4B39"/>
    <w:rsid w:val="008F54DE"/>
    <w:rsid w:val="00923030"/>
    <w:rsid w:val="00923A19"/>
    <w:rsid w:val="009314ED"/>
    <w:rsid w:val="00964E5D"/>
    <w:rsid w:val="00964FF3"/>
    <w:rsid w:val="00976DED"/>
    <w:rsid w:val="0098509B"/>
    <w:rsid w:val="00986E12"/>
    <w:rsid w:val="00987B81"/>
    <w:rsid w:val="009D3B8B"/>
    <w:rsid w:val="009D4F96"/>
    <w:rsid w:val="009D4FA6"/>
    <w:rsid w:val="009D7B46"/>
    <w:rsid w:val="009E5128"/>
    <w:rsid w:val="009F05C2"/>
    <w:rsid w:val="009F6B7B"/>
    <w:rsid w:val="00A02AAE"/>
    <w:rsid w:val="00A06AA2"/>
    <w:rsid w:val="00A246BE"/>
    <w:rsid w:val="00A34EA8"/>
    <w:rsid w:val="00A61459"/>
    <w:rsid w:val="00A62516"/>
    <w:rsid w:val="00A71308"/>
    <w:rsid w:val="00A74744"/>
    <w:rsid w:val="00A77ABF"/>
    <w:rsid w:val="00A96A31"/>
    <w:rsid w:val="00AA70ED"/>
    <w:rsid w:val="00AC606D"/>
    <w:rsid w:val="00AD0EB4"/>
    <w:rsid w:val="00AD12BA"/>
    <w:rsid w:val="00AD1B1A"/>
    <w:rsid w:val="00AD28BD"/>
    <w:rsid w:val="00B0612C"/>
    <w:rsid w:val="00B10319"/>
    <w:rsid w:val="00B2451D"/>
    <w:rsid w:val="00B2666B"/>
    <w:rsid w:val="00B31DBE"/>
    <w:rsid w:val="00B36DC0"/>
    <w:rsid w:val="00B558AE"/>
    <w:rsid w:val="00B747C8"/>
    <w:rsid w:val="00B93715"/>
    <w:rsid w:val="00BA3A9E"/>
    <w:rsid w:val="00BA56C8"/>
    <w:rsid w:val="00BB1D09"/>
    <w:rsid w:val="00BB4220"/>
    <w:rsid w:val="00BB7121"/>
    <w:rsid w:val="00BC3775"/>
    <w:rsid w:val="00BC505B"/>
    <w:rsid w:val="00BD4813"/>
    <w:rsid w:val="00C01002"/>
    <w:rsid w:val="00C27764"/>
    <w:rsid w:val="00C3226A"/>
    <w:rsid w:val="00C378D8"/>
    <w:rsid w:val="00C602A2"/>
    <w:rsid w:val="00C73921"/>
    <w:rsid w:val="00CA4EAD"/>
    <w:rsid w:val="00CA597B"/>
    <w:rsid w:val="00CC0B28"/>
    <w:rsid w:val="00CD1EA5"/>
    <w:rsid w:val="00CF24E6"/>
    <w:rsid w:val="00D06C74"/>
    <w:rsid w:val="00D4510D"/>
    <w:rsid w:val="00D5242B"/>
    <w:rsid w:val="00D52B6F"/>
    <w:rsid w:val="00D52CB5"/>
    <w:rsid w:val="00D61EBD"/>
    <w:rsid w:val="00D715FB"/>
    <w:rsid w:val="00D82365"/>
    <w:rsid w:val="00D845D8"/>
    <w:rsid w:val="00D94208"/>
    <w:rsid w:val="00D9448D"/>
    <w:rsid w:val="00D94643"/>
    <w:rsid w:val="00DA763E"/>
    <w:rsid w:val="00DA7663"/>
    <w:rsid w:val="00DC35C6"/>
    <w:rsid w:val="00DD618E"/>
    <w:rsid w:val="00DE3757"/>
    <w:rsid w:val="00E020D0"/>
    <w:rsid w:val="00E04D38"/>
    <w:rsid w:val="00E1375C"/>
    <w:rsid w:val="00E2278B"/>
    <w:rsid w:val="00E24D20"/>
    <w:rsid w:val="00E26DCD"/>
    <w:rsid w:val="00E40029"/>
    <w:rsid w:val="00E41D83"/>
    <w:rsid w:val="00E767E9"/>
    <w:rsid w:val="00E8006D"/>
    <w:rsid w:val="00EA7351"/>
    <w:rsid w:val="00EC12E8"/>
    <w:rsid w:val="00EC1F7B"/>
    <w:rsid w:val="00EC4235"/>
    <w:rsid w:val="00ED485F"/>
    <w:rsid w:val="00ED54D5"/>
    <w:rsid w:val="00ED7C16"/>
    <w:rsid w:val="00F10B4F"/>
    <w:rsid w:val="00F12042"/>
    <w:rsid w:val="00F13E97"/>
    <w:rsid w:val="00F40C5B"/>
    <w:rsid w:val="00F418BE"/>
    <w:rsid w:val="00F5254A"/>
    <w:rsid w:val="00F6358E"/>
    <w:rsid w:val="00F70ACB"/>
    <w:rsid w:val="00FA40AB"/>
    <w:rsid w:val="00FB22BA"/>
    <w:rsid w:val="00FC2BBF"/>
    <w:rsid w:val="00FC6E96"/>
    <w:rsid w:val="00FD6262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C93D"/>
  <w15:docId w15:val="{FF514556-3BCF-4DA8-BF42-F34DE859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7D14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7D1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Recommendation,List Paragraph1,List Paragraph11,En tête 1,Footnote Sam,Normal Italics,List Paragraph111,L,F5 List Paragraph,Dot pt,CV text,Table text,Medium Grid 1 - Accent 21,Numbered Paragraph,List Paragraph2,Bulit List -  Paragraph"/>
    <w:basedOn w:val="Normal"/>
    <w:link w:val="ListParagraphChar"/>
    <w:uiPriority w:val="34"/>
    <w:qFormat/>
    <w:rsid w:val="007D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2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6D"/>
    <w:rPr>
      <w:rFonts w:ascii="Tahoma" w:eastAsia="Times New Roman" w:hAnsi="Tahoma" w:cs="Tahoma"/>
      <w:sz w:val="16"/>
      <w:szCs w:val="16"/>
      <w:lang w:val="en-US"/>
    </w:rPr>
  </w:style>
  <w:style w:type="paragraph" w:customStyle="1" w:styleId="p1">
    <w:name w:val="p1"/>
    <w:basedOn w:val="Normal"/>
    <w:rsid w:val="00A74744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A74744"/>
  </w:style>
  <w:style w:type="paragraph" w:styleId="FootnoteText">
    <w:name w:val="footnote text"/>
    <w:basedOn w:val="Normal"/>
    <w:link w:val="FootnoteTextChar"/>
    <w:uiPriority w:val="99"/>
    <w:unhideWhenUsed/>
    <w:rsid w:val="005C46DE"/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6D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5C46DE"/>
    <w:rPr>
      <w:vertAlign w:val="superscript"/>
    </w:rPr>
  </w:style>
  <w:style w:type="character" w:customStyle="1" w:styleId="ListParagraphChar">
    <w:name w:val="List Paragraph Char"/>
    <w:aliases w:val="Recommendation Char,List Paragraph1 Char,List Paragraph11 Char,En tête 1 Char,Footnote Sam Char,Normal Italics Char,List Paragraph111 Char,L Char,F5 List Paragraph Char,Dot pt Char,CV text Char,Table text Char,Numbered Paragraph Char"/>
    <w:link w:val="ListParagraph"/>
    <w:uiPriority w:val="34"/>
    <w:qFormat/>
    <w:locked/>
    <w:rsid w:val="005C46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43CF-6045-4908-AB72-2A623E09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HNAPP2009</dc:creator>
  <cp:lastModifiedBy>Bridget</cp:lastModifiedBy>
  <cp:revision>2</cp:revision>
  <cp:lastPrinted>2021-09-17T07:05:00Z</cp:lastPrinted>
  <dcterms:created xsi:type="dcterms:W3CDTF">2021-09-23T11:16:00Z</dcterms:created>
  <dcterms:modified xsi:type="dcterms:W3CDTF">2021-09-23T11:16:00Z</dcterms:modified>
</cp:coreProperties>
</file>