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C75E" w14:textId="77777777" w:rsidR="00A72116" w:rsidRDefault="00A72116" w:rsidP="00A30331">
      <w:pPr>
        <w:autoSpaceDE w:val="0"/>
        <w:autoSpaceDN w:val="0"/>
        <w:adjustRightInd w:val="0"/>
        <w:spacing w:after="0" w:line="240" w:lineRule="auto"/>
        <w:jc w:val="center"/>
        <w:rPr>
          <w:rFonts w:ascii="Arial" w:eastAsia="TeX Gyre Heros" w:hAnsi="Arial" w:cs="Arial"/>
          <w:color w:val="009DAA"/>
          <w:spacing w:val="23"/>
          <w:sz w:val="28"/>
          <w:szCs w:val="26"/>
        </w:rPr>
      </w:pPr>
    </w:p>
    <w:p w14:paraId="03821359" w14:textId="6B036F4D" w:rsidR="00A30331" w:rsidRPr="004F5C38" w:rsidRDefault="00A30331" w:rsidP="00A30331">
      <w:pPr>
        <w:autoSpaceDE w:val="0"/>
        <w:autoSpaceDN w:val="0"/>
        <w:adjustRightInd w:val="0"/>
        <w:spacing w:after="0" w:line="240" w:lineRule="auto"/>
        <w:jc w:val="center"/>
        <w:rPr>
          <w:rFonts w:ascii="Arial" w:eastAsia="Times New Roman" w:hAnsi="Arial" w:cs="Arial"/>
          <w:b/>
          <w:bCs/>
          <w:sz w:val="32"/>
          <w:szCs w:val="32"/>
          <w:lang w:eastAsia="en-CA"/>
        </w:rPr>
      </w:pPr>
      <w:r w:rsidRPr="004F5C38">
        <w:rPr>
          <w:rFonts w:ascii="Arial" w:eastAsia="Times New Roman" w:hAnsi="Arial" w:cs="Arial"/>
          <w:sz w:val="32"/>
          <w:szCs w:val="32"/>
          <w:lang w:eastAsia="en-CA"/>
        </w:rPr>
        <w:fldChar w:fldCharType="begin"/>
      </w:r>
      <w:r w:rsidRPr="004F5C38">
        <w:rPr>
          <w:rFonts w:ascii="Arial" w:eastAsia="Times New Roman" w:hAnsi="Arial" w:cs="Arial"/>
          <w:sz w:val="32"/>
          <w:szCs w:val="32"/>
          <w:lang w:eastAsia="en-CA"/>
        </w:rPr>
        <w:instrText xml:space="preserve"> SEQ CHAPTER \h \r 1</w:instrText>
      </w:r>
      <w:r w:rsidRPr="004F5C38">
        <w:rPr>
          <w:rFonts w:ascii="Arial" w:eastAsia="Times New Roman" w:hAnsi="Arial" w:cs="Arial"/>
          <w:sz w:val="32"/>
          <w:szCs w:val="32"/>
          <w:lang w:eastAsia="en-CA"/>
        </w:rPr>
        <w:fldChar w:fldCharType="end"/>
      </w:r>
      <w:r w:rsidRPr="004F5C38">
        <w:rPr>
          <w:rFonts w:ascii="Arial" w:eastAsia="Times New Roman" w:hAnsi="Arial" w:cs="Arial"/>
          <w:b/>
          <w:bCs/>
          <w:sz w:val="32"/>
          <w:szCs w:val="32"/>
          <w:lang w:eastAsia="en-CA"/>
        </w:rPr>
        <w:t>STATEMENT BY CANADA TO THE CONFERENCE ON</w:t>
      </w:r>
    </w:p>
    <w:p w14:paraId="302CF2C2" w14:textId="77777777" w:rsidR="00A30331" w:rsidRPr="004F5C38" w:rsidRDefault="00A30331" w:rsidP="00A30331">
      <w:pPr>
        <w:autoSpaceDE w:val="0"/>
        <w:autoSpaceDN w:val="0"/>
        <w:adjustRightInd w:val="0"/>
        <w:spacing w:after="0" w:line="240" w:lineRule="auto"/>
        <w:jc w:val="center"/>
        <w:rPr>
          <w:rFonts w:ascii="Arial" w:eastAsia="Times New Roman" w:hAnsi="Arial" w:cs="Arial"/>
          <w:b/>
          <w:bCs/>
          <w:sz w:val="32"/>
          <w:szCs w:val="32"/>
          <w:lang w:eastAsia="en-CA"/>
        </w:rPr>
      </w:pPr>
      <w:r w:rsidRPr="004F5C38">
        <w:rPr>
          <w:rFonts w:ascii="Arial" w:eastAsia="Times New Roman" w:hAnsi="Arial" w:cs="Arial"/>
          <w:b/>
          <w:bCs/>
          <w:sz w:val="32"/>
          <w:szCs w:val="32"/>
          <w:lang w:eastAsia="en-CA"/>
        </w:rPr>
        <w:t>FACILITATING THE ENTRY-INTO-FORCE OF</w:t>
      </w:r>
    </w:p>
    <w:p w14:paraId="4769C382" w14:textId="77777777" w:rsidR="00A30331" w:rsidRPr="004F5C38" w:rsidRDefault="00A30331" w:rsidP="00A30331">
      <w:pPr>
        <w:autoSpaceDE w:val="0"/>
        <w:autoSpaceDN w:val="0"/>
        <w:adjustRightInd w:val="0"/>
        <w:spacing w:after="0" w:line="240" w:lineRule="auto"/>
        <w:jc w:val="center"/>
        <w:rPr>
          <w:rFonts w:ascii="Arial" w:eastAsia="Times New Roman" w:hAnsi="Arial" w:cs="Arial"/>
          <w:b/>
          <w:bCs/>
          <w:sz w:val="32"/>
          <w:szCs w:val="32"/>
          <w:lang w:eastAsia="en-CA"/>
        </w:rPr>
      </w:pPr>
      <w:r w:rsidRPr="004F5C38">
        <w:rPr>
          <w:rFonts w:ascii="Arial" w:eastAsia="Times New Roman" w:hAnsi="Arial" w:cs="Arial"/>
          <w:b/>
          <w:bCs/>
          <w:sz w:val="32"/>
          <w:szCs w:val="32"/>
          <w:lang w:eastAsia="en-CA"/>
        </w:rPr>
        <w:t>THE COMPREHENSIVE NUCLEAR-TEST-BAN TREATY</w:t>
      </w:r>
    </w:p>
    <w:p w14:paraId="3F7E338F" w14:textId="77777777" w:rsidR="00A30331" w:rsidRDefault="00A30331" w:rsidP="00A30331">
      <w:pPr>
        <w:autoSpaceDE w:val="0"/>
        <w:autoSpaceDN w:val="0"/>
        <w:adjustRightInd w:val="0"/>
        <w:spacing w:after="0" w:line="240" w:lineRule="auto"/>
        <w:jc w:val="center"/>
        <w:rPr>
          <w:rFonts w:ascii="Arial" w:eastAsia="Times New Roman" w:hAnsi="Arial" w:cs="Arial"/>
          <w:b/>
          <w:bCs/>
          <w:sz w:val="32"/>
          <w:szCs w:val="32"/>
          <w:lang w:eastAsia="en-CA"/>
        </w:rPr>
      </w:pPr>
      <w:r w:rsidRPr="004F5C38">
        <w:rPr>
          <w:rFonts w:ascii="Arial" w:eastAsia="Times New Roman" w:hAnsi="Arial" w:cs="Arial"/>
          <w:b/>
          <w:bCs/>
          <w:sz w:val="32"/>
          <w:szCs w:val="32"/>
          <w:lang w:eastAsia="en-CA"/>
        </w:rPr>
        <w:t>DELIVERED BY [TBD]</w:t>
      </w:r>
    </w:p>
    <w:p w14:paraId="678CCCEA" w14:textId="77777777" w:rsidR="00A30331" w:rsidRPr="004F5C38" w:rsidRDefault="00A30331" w:rsidP="00A30331">
      <w:pPr>
        <w:autoSpaceDE w:val="0"/>
        <w:autoSpaceDN w:val="0"/>
        <w:adjustRightInd w:val="0"/>
        <w:spacing w:after="0" w:line="240" w:lineRule="auto"/>
        <w:jc w:val="center"/>
        <w:rPr>
          <w:rFonts w:ascii="Arial" w:eastAsia="Times New Roman" w:hAnsi="Arial" w:cs="Arial"/>
          <w:b/>
          <w:bCs/>
          <w:sz w:val="32"/>
          <w:szCs w:val="32"/>
          <w:lang w:eastAsia="en-CA"/>
        </w:rPr>
      </w:pPr>
    </w:p>
    <w:p w14:paraId="1F9E104A" w14:textId="77777777" w:rsidR="00A30331" w:rsidRDefault="00A30331" w:rsidP="00A30331">
      <w:pPr>
        <w:autoSpaceDE w:val="0"/>
        <w:autoSpaceDN w:val="0"/>
        <w:adjustRightInd w:val="0"/>
        <w:spacing w:after="0" w:line="240" w:lineRule="auto"/>
        <w:jc w:val="center"/>
        <w:rPr>
          <w:rFonts w:ascii="Arial" w:eastAsia="Times New Roman" w:hAnsi="Arial" w:cs="Arial"/>
          <w:b/>
          <w:bCs/>
          <w:sz w:val="32"/>
          <w:szCs w:val="32"/>
          <w:lang w:eastAsia="en-CA"/>
        </w:rPr>
      </w:pPr>
      <w:r w:rsidRPr="004F5C38">
        <w:rPr>
          <w:rFonts w:ascii="Arial" w:eastAsia="Times New Roman" w:hAnsi="Arial" w:cs="Arial"/>
          <w:b/>
          <w:bCs/>
          <w:sz w:val="32"/>
          <w:szCs w:val="32"/>
          <w:lang w:eastAsia="en-CA"/>
        </w:rPr>
        <w:t>GLOBAL AFFAIRS CANADA</w:t>
      </w:r>
    </w:p>
    <w:p w14:paraId="0DE3B436" w14:textId="77777777" w:rsidR="00A30331" w:rsidRPr="00E24AAC" w:rsidRDefault="00A30331" w:rsidP="00A30331">
      <w:pPr>
        <w:autoSpaceDE w:val="0"/>
        <w:autoSpaceDN w:val="0"/>
        <w:adjustRightInd w:val="0"/>
        <w:spacing w:after="0" w:line="240" w:lineRule="auto"/>
        <w:rPr>
          <w:rFonts w:ascii="Arial" w:eastAsia="Times New Roman" w:hAnsi="Arial" w:cs="Arial"/>
          <w:b/>
          <w:bCs/>
          <w:lang w:eastAsia="en-CA"/>
        </w:rPr>
      </w:pPr>
    </w:p>
    <w:p w14:paraId="4065F595" w14:textId="77777777" w:rsidR="00BF2E29" w:rsidRPr="00BF2E29" w:rsidRDefault="00BF2E29" w:rsidP="00BF2E29">
      <w:pPr>
        <w:pStyle w:val="Body"/>
        <w:spacing w:before="0" w:line="288" w:lineRule="auto"/>
        <w:rPr>
          <w:rFonts w:ascii="Arial" w:eastAsiaTheme="majorEastAsia" w:hAnsi="Arial" w:cs="Arial"/>
          <w:color w:val="auto"/>
          <w:sz w:val="32"/>
          <w:szCs w:val="32"/>
          <w:lang w:val="fr-FR"/>
        </w:rPr>
      </w:pPr>
      <w:r w:rsidRPr="00BF2E29">
        <w:rPr>
          <w:rFonts w:ascii="Arial" w:eastAsiaTheme="majorEastAsia" w:hAnsi="Arial" w:cs="Arial"/>
          <w:color w:val="auto"/>
          <w:sz w:val="32"/>
          <w:szCs w:val="32"/>
          <w:lang w:val="fr-FR"/>
        </w:rPr>
        <w:t xml:space="preserve">Chers collègues, </w:t>
      </w:r>
    </w:p>
    <w:p w14:paraId="228B1FC2" w14:textId="77777777" w:rsidR="00BF2E29" w:rsidRPr="00BF2E29" w:rsidRDefault="00BF2E29" w:rsidP="00BF2E29">
      <w:pPr>
        <w:pStyle w:val="Body"/>
        <w:spacing w:before="0" w:line="288" w:lineRule="auto"/>
        <w:rPr>
          <w:rFonts w:ascii="Arial" w:eastAsiaTheme="majorEastAsia" w:hAnsi="Arial" w:cs="Arial"/>
          <w:color w:val="auto"/>
          <w:sz w:val="32"/>
          <w:szCs w:val="32"/>
          <w:lang w:val="fr-FR"/>
        </w:rPr>
      </w:pPr>
    </w:p>
    <w:p w14:paraId="27FB8DCA" w14:textId="00653C85" w:rsidR="00BF2E29" w:rsidRDefault="00BF2E29" w:rsidP="00BF2E29">
      <w:pPr>
        <w:pStyle w:val="Body"/>
        <w:spacing w:before="0" w:line="288" w:lineRule="auto"/>
        <w:rPr>
          <w:rFonts w:ascii="Arial" w:eastAsiaTheme="majorEastAsia" w:hAnsi="Arial" w:cs="Arial"/>
          <w:color w:val="auto"/>
          <w:sz w:val="32"/>
          <w:szCs w:val="32"/>
          <w:lang w:val="fr-FR"/>
        </w:rPr>
      </w:pPr>
      <w:r w:rsidRPr="00BF2E29">
        <w:rPr>
          <w:rFonts w:ascii="Arial" w:eastAsiaTheme="majorEastAsia" w:hAnsi="Arial" w:cs="Arial"/>
          <w:color w:val="auto"/>
          <w:sz w:val="32"/>
          <w:szCs w:val="32"/>
          <w:lang w:val="fr-FR"/>
        </w:rPr>
        <w:t>Permettez-moi tout d'abord de saluer le travail de l'Italie et de l'Afrique du Sud qui ont présidé la douzième conférence de l'article XIV d'aujourd'hui. Le Canada accueille également chaleureusement le Dr Robert Floyd au</w:t>
      </w:r>
      <w:r>
        <w:rPr>
          <w:rFonts w:ascii="Arial" w:eastAsiaTheme="majorEastAsia" w:hAnsi="Arial" w:cs="Arial"/>
          <w:color w:val="auto"/>
          <w:sz w:val="32"/>
          <w:szCs w:val="32"/>
          <w:lang w:val="fr-FR"/>
        </w:rPr>
        <w:t xml:space="preserve"> poste de Secrétaire exécutif. </w:t>
      </w:r>
    </w:p>
    <w:p w14:paraId="46CF6B65" w14:textId="77777777" w:rsidR="00BF2E29" w:rsidRPr="00BF2E29" w:rsidRDefault="00BF2E29" w:rsidP="00BF2E29">
      <w:pPr>
        <w:pStyle w:val="Body"/>
        <w:spacing w:before="0" w:line="240" w:lineRule="auto"/>
        <w:rPr>
          <w:rFonts w:ascii="Arial" w:eastAsiaTheme="majorEastAsia" w:hAnsi="Arial" w:cs="Arial"/>
          <w:color w:val="auto"/>
          <w:sz w:val="32"/>
          <w:szCs w:val="32"/>
          <w:lang w:val="fr-FR"/>
        </w:rPr>
      </w:pPr>
    </w:p>
    <w:p w14:paraId="6AE725A2" w14:textId="77777777" w:rsidR="00BF2E29" w:rsidRDefault="00BF2E29" w:rsidP="00BF2E29">
      <w:pPr>
        <w:pStyle w:val="Body"/>
        <w:spacing w:before="0" w:line="288" w:lineRule="auto"/>
        <w:rPr>
          <w:rFonts w:ascii="Arial" w:eastAsiaTheme="majorEastAsia" w:hAnsi="Arial" w:cs="Arial"/>
          <w:color w:val="auto"/>
          <w:sz w:val="32"/>
          <w:szCs w:val="32"/>
          <w:lang w:val="fr-FR"/>
        </w:rPr>
      </w:pPr>
      <w:r w:rsidRPr="00BF2E29">
        <w:rPr>
          <w:rFonts w:ascii="Arial" w:eastAsiaTheme="majorEastAsia" w:hAnsi="Arial" w:cs="Arial"/>
          <w:color w:val="auto"/>
          <w:sz w:val="32"/>
          <w:szCs w:val="32"/>
          <w:lang w:val="fr-FR"/>
        </w:rPr>
        <w:t xml:space="preserve">Bien que nous soyons heureux de promouvoir le Traité aujourd'hui, nous attendons avec impatience le jour où son entrée en vigueur rendra inutile la tenue de telles réunions.   </w:t>
      </w:r>
    </w:p>
    <w:p w14:paraId="13C3A88A" w14:textId="77777777" w:rsidR="00BF2E29" w:rsidRDefault="00BF2E29" w:rsidP="00BF2E29">
      <w:pPr>
        <w:pStyle w:val="Body"/>
        <w:spacing w:before="0" w:line="240" w:lineRule="auto"/>
        <w:rPr>
          <w:rFonts w:ascii="Arial" w:eastAsiaTheme="majorEastAsia" w:hAnsi="Arial" w:cs="Arial"/>
          <w:color w:val="auto"/>
          <w:sz w:val="32"/>
          <w:szCs w:val="32"/>
          <w:lang w:val="fr-FR"/>
        </w:rPr>
      </w:pPr>
    </w:p>
    <w:p w14:paraId="5F991BBD" w14:textId="0DBD97BF" w:rsidR="00BF2E29" w:rsidRDefault="00BF2E29" w:rsidP="00BF2E29">
      <w:pPr>
        <w:pStyle w:val="Body"/>
        <w:spacing w:before="0" w:line="288" w:lineRule="auto"/>
        <w:rPr>
          <w:rFonts w:ascii="Arial" w:eastAsiaTheme="majorEastAsia" w:hAnsi="Arial" w:cs="Arial"/>
          <w:color w:val="auto"/>
          <w:sz w:val="32"/>
          <w:szCs w:val="32"/>
          <w:lang w:val="fr-FR"/>
        </w:rPr>
      </w:pPr>
      <w:r w:rsidRPr="00BF2E29">
        <w:rPr>
          <w:rFonts w:ascii="Arial" w:eastAsiaTheme="majorEastAsia" w:hAnsi="Arial" w:cs="Arial"/>
          <w:color w:val="auto"/>
          <w:sz w:val="32"/>
          <w:szCs w:val="32"/>
          <w:lang w:val="fr-FR"/>
        </w:rPr>
        <w:t xml:space="preserve">Le Canada est tout aussi attaché à un monde exempt d'essais nucléaires qu'il l'était il y a 25 ans lorsque le Traité d'interdiction complète des essais nucléaires a été ouvert à signature. Nous sommes heureux que la liste des États membres du TICE continue de s'allonger. Nous souhaitons tout particulièrement la bienvenue aux Comores et à Cuba qui ont adhéré depuis notre dernière réunion en 2019. Vingt-cinq ans plus tard, le Traité </w:t>
      </w:r>
      <w:r w:rsidR="0041402F">
        <w:rPr>
          <w:rFonts w:ascii="Arial" w:eastAsiaTheme="majorEastAsia" w:hAnsi="Arial" w:cs="Arial"/>
          <w:color w:val="auto"/>
          <w:sz w:val="32"/>
          <w:szCs w:val="32"/>
          <w:lang w:val="fr-FR"/>
        </w:rPr>
        <w:t>demeure</w:t>
      </w:r>
      <w:r w:rsidRPr="00BF2E29">
        <w:rPr>
          <w:rFonts w:ascii="Arial" w:eastAsiaTheme="majorEastAsia" w:hAnsi="Arial" w:cs="Arial"/>
          <w:color w:val="auto"/>
          <w:sz w:val="32"/>
          <w:szCs w:val="32"/>
          <w:lang w:val="fr-FR"/>
        </w:rPr>
        <w:t xml:space="preserve"> d'une grande importance. Non seulement </w:t>
      </w:r>
      <w:r w:rsidR="0041402F">
        <w:rPr>
          <w:rFonts w:ascii="Arial" w:eastAsiaTheme="majorEastAsia" w:hAnsi="Arial" w:cs="Arial"/>
          <w:color w:val="auto"/>
          <w:sz w:val="32"/>
          <w:szCs w:val="32"/>
          <w:lang w:val="fr-FR"/>
        </w:rPr>
        <w:t>il nous rapproche de la fin d’</w:t>
      </w:r>
      <w:r w:rsidRPr="00BF2E29">
        <w:rPr>
          <w:rFonts w:ascii="Arial" w:eastAsiaTheme="majorEastAsia" w:hAnsi="Arial" w:cs="Arial"/>
          <w:color w:val="auto"/>
          <w:sz w:val="32"/>
          <w:szCs w:val="32"/>
          <w:lang w:val="fr-FR"/>
        </w:rPr>
        <w:t xml:space="preserve">essais nucléaires dévastateurs, mais il fait également progresser la paix et la sécurité internationales. </w:t>
      </w:r>
    </w:p>
    <w:p w14:paraId="0245DE56" w14:textId="77777777" w:rsidR="00BF2E29" w:rsidRDefault="00BF2E29" w:rsidP="00BF2E29">
      <w:pPr>
        <w:pStyle w:val="Body"/>
        <w:spacing w:before="0" w:line="288" w:lineRule="auto"/>
        <w:rPr>
          <w:rFonts w:ascii="Arial" w:eastAsiaTheme="majorEastAsia" w:hAnsi="Arial" w:cs="Arial"/>
          <w:color w:val="auto"/>
          <w:sz w:val="32"/>
          <w:szCs w:val="32"/>
          <w:lang w:val="fr-FR"/>
        </w:rPr>
      </w:pPr>
    </w:p>
    <w:p w14:paraId="546188E1" w14:textId="77777777" w:rsidR="00BF2E29" w:rsidRDefault="00BF2E29" w:rsidP="00BF2E29">
      <w:pPr>
        <w:pStyle w:val="Body"/>
        <w:spacing w:before="0" w:line="288" w:lineRule="auto"/>
        <w:rPr>
          <w:rFonts w:ascii="Arial" w:eastAsiaTheme="majorEastAsia" w:hAnsi="Arial" w:cs="Arial"/>
          <w:color w:val="auto"/>
          <w:sz w:val="32"/>
          <w:szCs w:val="32"/>
          <w:lang w:val="fr-FR"/>
        </w:rPr>
      </w:pPr>
    </w:p>
    <w:p w14:paraId="46D4CC91" w14:textId="5F9F8285" w:rsidR="00BF2E29" w:rsidRDefault="00BF2E29" w:rsidP="00BF2E29">
      <w:pPr>
        <w:pStyle w:val="Body"/>
        <w:spacing w:before="0" w:line="288" w:lineRule="auto"/>
        <w:rPr>
          <w:rFonts w:ascii="Arial" w:eastAsiaTheme="majorEastAsia" w:hAnsi="Arial" w:cs="Arial"/>
          <w:color w:val="auto"/>
          <w:sz w:val="32"/>
          <w:szCs w:val="32"/>
          <w:lang w:val="fr-FR"/>
        </w:rPr>
      </w:pPr>
    </w:p>
    <w:p w14:paraId="055F18A3" w14:textId="12ECBBF9" w:rsidR="00BF2E29" w:rsidRDefault="00BF2E29" w:rsidP="00BF2E29">
      <w:pPr>
        <w:pStyle w:val="Body"/>
        <w:spacing w:before="0" w:line="288" w:lineRule="auto"/>
        <w:rPr>
          <w:rFonts w:ascii="Arial" w:eastAsiaTheme="majorEastAsia" w:hAnsi="Arial" w:cs="Arial"/>
          <w:color w:val="auto"/>
          <w:sz w:val="32"/>
          <w:szCs w:val="32"/>
          <w:lang w:val="fr-FR"/>
        </w:rPr>
      </w:pPr>
    </w:p>
    <w:p w14:paraId="1EF3EC7E" w14:textId="77777777" w:rsidR="00BF2E29" w:rsidRDefault="00BF2E29" w:rsidP="00BF2E29">
      <w:pPr>
        <w:pStyle w:val="Body"/>
        <w:spacing w:before="0" w:line="288" w:lineRule="auto"/>
        <w:rPr>
          <w:rFonts w:ascii="Arial" w:eastAsiaTheme="majorEastAsia" w:hAnsi="Arial" w:cs="Arial"/>
          <w:color w:val="auto"/>
          <w:sz w:val="32"/>
          <w:szCs w:val="32"/>
          <w:lang w:val="fr-FR"/>
        </w:rPr>
      </w:pPr>
    </w:p>
    <w:p w14:paraId="2A9CC574" w14:textId="6C6513E2" w:rsidR="00BF2E29" w:rsidRDefault="00A30331" w:rsidP="00BF2E29">
      <w:pPr>
        <w:pStyle w:val="Body"/>
        <w:spacing w:before="0" w:line="288" w:lineRule="auto"/>
        <w:rPr>
          <w:rFonts w:ascii="Arial" w:hAnsi="Arial"/>
          <w:color w:val="000000" w:themeColor="text1"/>
          <w:sz w:val="32"/>
          <w:szCs w:val="32"/>
          <w:lang w:val="en-CA"/>
        </w:rPr>
      </w:pPr>
      <w:r w:rsidRPr="00A30331">
        <w:rPr>
          <w:rFonts w:ascii="Arial" w:hAnsi="Arial" w:cs="Arial"/>
          <w:color w:val="000000" w:themeColor="text1"/>
          <w:sz w:val="32"/>
          <w:szCs w:val="32"/>
          <w:lang w:val="en-CA"/>
        </w:rPr>
        <w:t xml:space="preserve">It is important to recognize the </w:t>
      </w:r>
      <w:r w:rsidR="006652C1">
        <w:rPr>
          <w:rFonts w:ascii="Arial" w:hAnsi="Arial" w:cs="Arial"/>
          <w:color w:val="000000" w:themeColor="text1"/>
          <w:sz w:val="32"/>
          <w:szCs w:val="32"/>
          <w:lang w:val="en-CA"/>
        </w:rPr>
        <w:t>CTBT Organization’s i</w:t>
      </w:r>
      <w:r w:rsidRPr="00A30331">
        <w:rPr>
          <w:rFonts w:ascii="Arial" w:hAnsi="Arial" w:cs="Arial"/>
          <w:color w:val="000000" w:themeColor="text1"/>
          <w:sz w:val="32"/>
          <w:szCs w:val="32"/>
          <w:lang w:val="en-CA"/>
        </w:rPr>
        <w:t xml:space="preserve">mmense contributions to nuclear non-proliferation. </w:t>
      </w:r>
      <w:r w:rsidRPr="00A30331">
        <w:rPr>
          <w:rFonts w:ascii="Arial" w:hAnsi="Arial"/>
          <w:color w:val="000000" w:themeColor="text1"/>
          <w:sz w:val="32"/>
          <w:szCs w:val="32"/>
          <w:lang w:val="en-CA"/>
        </w:rPr>
        <w:t xml:space="preserve">The CTBT International Monitoring System has detected every nuclear test that has taken place in the 21st </w:t>
      </w:r>
      <w:r w:rsidR="00B42B93">
        <w:rPr>
          <w:rFonts w:ascii="Arial" w:hAnsi="Arial"/>
          <w:color w:val="000000" w:themeColor="text1"/>
          <w:sz w:val="32"/>
          <w:szCs w:val="32"/>
          <w:lang w:val="en-CA"/>
        </w:rPr>
        <w:t>c</w:t>
      </w:r>
      <w:r w:rsidRPr="00A30331">
        <w:rPr>
          <w:rFonts w:ascii="Arial" w:hAnsi="Arial"/>
          <w:color w:val="000000" w:themeColor="text1"/>
          <w:sz w:val="32"/>
          <w:szCs w:val="32"/>
          <w:lang w:val="en-CA"/>
        </w:rPr>
        <w:t>entury</w:t>
      </w:r>
      <w:r w:rsidR="00B42B93">
        <w:rPr>
          <w:rFonts w:ascii="Arial" w:hAnsi="Arial"/>
          <w:color w:val="000000" w:themeColor="text1"/>
          <w:sz w:val="32"/>
          <w:szCs w:val="32"/>
          <w:lang w:val="en-CA"/>
        </w:rPr>
        <w:t>.</w:t>
      </w:r>
      <w:r w:rsidRPr="00A30331">
        <w:rPr>
          <w:rFonts w:ascii="Arial" w:hAnsi="Arial"/>
          <w:color w:val="000000" w:themeColor="text1"/>
          <w:sz w:val="32"/>
          <w:szCs w:val="32"/>
          <w:lang w:val="en-CA"/>
        </w:rPr>
        <w:t xml:space="preserve"> Canada is pleased to host sixteen </w:t>
      </w:r>
      <w:r w:rsidR="00B42B93">
        <w:rPr>
          <w:rFonts w:ascii="Arial" w:hAnsi="Arial"/>
          <w:color w:val="000000" w:themeColor="text1"/>
          <w:sz w:val="32"/>
          <w:szCs w:val="32"/>
          <w:lang w:val="en-CA"/>
        </w:rPr>
        <w:t xml:space="preserve">operational </w:t>
      </w:r>
      <w:r w:rsidRPr="00A30331">
        <w:rPr>
          <w:rFonts w:ascii="Arial" w:hAnsi="Arial"/>
          <w:color w:val="000000" w:themeColor="text1"/>
          <w:sz w:val="32"/>
          <w:szCs w:val="32"/>
          <w:lang w:val="en-CA"/>
        </w:rPr>
        <w:t>IMS stations and laboratories.</w:t>
      </w:r>
    </w:p>
    <w:p w14:paraId="7CB8C60D" w14:textId="77777777" w:rsidR="00BF2E29" w:rsidRPr="00A30331" w:rsidRDefault="00BF2E29" w:rsidP="00BF2E29">
      <w:pPr>
        <w:pStyle w:val="Body"/>
        <w:spacing w:before="0" w:line="288" w:lineRule="auto"/>
        <w:rPr>
          <w:rFonts w:ascii="Arial" w:hAnsi="Arial"/>
          <w:color w:val="000000" w:themeColor="text1"/>
          <w:sz w:val="32"/>
          <w:szCs w:val="32"/>
          <w:lang w:val="en-CA"/>
        </w:rPr>
      </w:pPr>
    </w:p>
    <w:p w14:paraId="5CA5B112" w14:textId="71FFF2AF" w:rsidR="00BF2E29" w:rsidRDefault="00A72116" w:rsidP="00BF2E29">
      <w:pPr>
        <w:spacing w:after="0"/>
        <w:rPr>
          <w:rFonts w:ascii="Arial" w:hAnsi="Arial" w:cs="Arial"/>
          <w:sz w:val="32"/>
          <w:szCs w:val="32"/>
        </w:rPr>
      </w:pPr>
      <w:r w:rsidRPr="00A72116">
        <w:rPr>
          <w:rFonts w:ascii="Arial" w:hAnsi="Arial" w:cs="Arial"/>
          <w:sz w:val="32"/>
          <w:szCs w:val="32"/>
        </w:rPr>
        <w:t>Canada also works actively to strengthen the system’s verification capabilities in other countries. For example, in Kazakhstan where we are working together to construct a radionuclide detection station.</w:t>
      </w:r>
    </w:p>
    <w:p w14:paraId="463B63EC" w14:textId="72282A7D" w:rsidR="00A30331" w:rsidRDefault="00E1296C" w:rsidP="00BF2E29">
      <w:pPr>
        <w:spacing w:after="0"/>
        <w:rPr>
          <w:rFonts w:ascii="Arial" w:hAnsi="Arial"/>
          <w:color w:val="000000" w:themeColor="text1"/>
          <w:sz w:val="32"/>
          <w:szCs w:val="32"/>
        </w:rPr>
      </w:pPr>
      <w:r>
        <w:rPr>
          <w:rFonts w:ascii="Arial" w:hAnsi="Arial" w:cs="Arial"/>
          <w:color w:val="000000" w:themeColor="text1"/>
          <w:sz w:val="32"/>
          <w:szCs w:val="32"/>
        </w:rPr>
        <w:t>T</w:t>
      </w:r>
      <w:r w:rsidR="00A30331" w:rsidRPr="00A30331">
        <w:rPr>
          <w:rFonts w:ascii="Arial" w:hAnsi="Arial" w:cs="Arial"/>
          <w:color w:val="000000" w:themeColor="text1"/>
          <w:sz w:val="32"/>
          <w:szCs w:val="32"/>
        </w:rPr>
        <w:t xml:space="preserve">he CTBT Organization has identified nuclear testing in only one state, North Korea, </w:t>
      </w:r>
      <w:r w:rsidR="00A30331" w:rsidRPr="00A30331">
        <w:rPr>
          <w:rFonts w:ascii="Arial" w:hAnsi="Arial"/>
          <w:color w:val="000000" w:themeColor="text1"/>
          <w:sz w:val="32"/>
          <w:szCs w:val="32"/>
        </w:rPr>
        <w:t>wh</w:t>
      </w:r>
      <w:r w:rsidR="00663E56">
        <w:rPr>
          <w:rFonts w:ascii="Arial" w:hAnsi="Arial"/>
          <w:color w:val="000000" w:themeColor="text1"/>
          <w:sz w:val="32"/>
          <w:szCs w:val="32"/>
        </w:rPr>
        <w:t>ere</w:t>
      </w:r>
      <w:r w:rsidR="00A30331" w:rsidRPr="00A30331">
        <w:rPr>
          <w:rFonts w:ascii="Arial" w:hAnsi="Arial"/>
          <w:color w:val="000000" w:themeColor="text1"/>
          <w:sz w:val="32"/>
          <w:szCs w:val="32"/>
        </w:rPr>
        <w:t xml:space="preserve"> nuclear tests continue to threaten international and regional security. </w:t>
      </w:r>
    </w:p>
    <w:p w14:paraId="09F2E557" w14:textId="77777777" w:rsidR="00BF2E29" w:rsidRPr="00A30331" w:rsidRDefault="00BF2E29" w:rsidP="00BF2E29">
      <w:pPr>
        <w:spacing w:after="0"/>
        <w:rPr>
          <w:rFonts w:ascii="Arial" w:hAnsi="Arial" w:cs="Arial"/>
          <w:color w:val="000000" w:themeColor="text1"/>
          <w:sz w:val="32"/>
          <w:szCs w:val="32"/>
        </w:rPr>
      </w:pPr>
    </w:p>
    <w:p w14:paraId="12F12FFF" w14:textId="225F227D" w:rsidR="00BF2E29" w:rsidRDefault="00A30331" w:rsidP="00BF2E29">
      <w:pPr>
        <w:pStyle w:val="Body"/>
        <w:spacing w:before="0" w:line="288" w:lineRule="auto"/>
        <w:rPr>
          <w:rFonts w:ascii="Arial" w:hAnsi="Arial"/>
          <w:color w:val="000000" w:themeColor="text1"/>
          <w:sz w:val="32"/>
          <w:szCs w:val="32"/>
          <w:lang w:val="en-CA"/>
        </w:rPr>
      </w:pPr>
      <w:r w:rsidRPr="00A30331">
        <w:rPr>
          <w:rFonts w:ascii="Arial" w:hAnsi="Arial"/>
          <w:color w:val="000000" w:themeColor="text1"/>
          <w:sz w:val="32"/>
          <w:szCs w:val="32"/>
          <w:lang w:val="en-CA"/>
        </w:rPr>
        <w:t xml:space="preserve">A diplomatic solution to the nuclear crisis in North Korea is both essential and possible. </w:t>
      </w:r>
      <w:r w:rsidR="00A72116" w:rsidRPr="00A72116">
        <w:rPr>
          <w:rFonts w:ascii="Arial" w:hAnsi="Arial"/>
          <w:color w:val="000000" w:themeColor="text1"/>
          <w:sz w:val="32"/>
          <w:szCs w:val="32"/>
          <w:lang w:val="en-CA"/>
        </w:rPr>
        <w:t>We reiterate our call on North Korea to abandon its nuclear programme. Close cooperation with allies and partners is key to making this a reality.</w:t>
      </w:r>
    </w:p>
    <w:p w14:paraId="36BAD660" w14:textId="77777777" w:rsidR="00BF2E29" w:rsidRPr="00A30331" w:rsidRDefault="00BF2E29" w:rsidP="00BF2E29">
      <w:pPr>
        <w:pStyle w:val="Body"/>
        <w:spacing w:before="0" w:line="288" w:lineRule="auto"/>
        <w:rPr>
          <w:rFonts w:ascii="Arial" w:hAnsi="Arial"/>
          <w:color w:val="000000" w:themeColor="text1"/>
          <w:sz w:val="32"/>
          <w:szCs w:val="32"/>
          <w:lang w:val="en-CA"/>
        </w:rPr>
      </w:pPr>
    </w:p>
    <w:p w14:paraId="5FE5F793" w14:textId="17095DF9" w:rsidR="00BF2E29" w:rsidRDefault="00A30331" w:rsidP="00BF2E29">
      <w:pPr>
        <w:spacing w:after="0"/>
        <w:rPr>
          <w:rFonts w:ascii="Arial" w:hAnsi="Arial" w:cs="Arial"/>
          <w:color w:val="000000" w:themeColor="text1"/>
          <w:sz w:val="32"/>
          <w:szCs w:val="32"/>
        </w:rPr>
      </w:pPr>
      <w:r w:rsidRPr="00A30331">
        <w:rPr>
          <w:rFonts w:ascii="Arial" w:hAnsi="Arial" w:cs="Arial"/>
          <w:color w:val="000000" w:themeColor="text1"/>
          <w:sz w:val="32"/>
          <w:szCs w:val="32"/>
        </w:rPr>
        <w:t xml:space="preserve">Unfortunately, the CTBT International Monitoring System and the On-Site inspection capabilities </w:t>
      </w:r>
      <w:r w:rsidR="00BD2F7B">
        <w:rPr>
          <w:rFonts w:ascii="Arial" w:hAnsi="Arial" w:cs="Arial"/>
          <w:color w:val="000000" w:themeColor="text1"/>
          <w:sz w:val="32"/>
          <w:szCs w:val="32"/>
        </w:rPr>
        <w:t xml:space="preserve">can only </w:t>
      </w:r>
      <w:r w:rsidRPr="00A30331">
        <w:rPr>
          <w:rFonts w:ascii="Arial" w:hAnsi="Arial" w:cs="Arial"/>
          <w:color w:val="000000" w:themeColor="text1"/>
          <w:sz w:val="32"/>
          <w:szCs w:val="32"/>
        </w:rPr>
        <w:t xml:space="preserve">fully verify countries’ compliance with the Treaty </w:t>
      </w:r>
      <w:r w:rsidR="00E1296C">
        <w:rPr>
          <w:rFonts w:ascii="Arial" w:hAnsi="Arial" w:cs="Arial"/>
          <w:color w:val="000000" w:themeColor="text1"/>
          <w:sz w:val="32"/>
          <w:szCs w:val="32"/>
        </w:rPr>
        <w:t>once it</w:t>
      </w:r>
      <w:r w:rsidRPr="00A30331">
        <w:rPr>
          <w:rFonts w:ascii="Arial" w:hAnsi="Arial" w:cs="Arial"/>
          <w:color w:val="000000" w:themeColor="text1"/>
          <w:sz w:val="32"/>
          <w:szCs w:val="32"/>
        </w:rPr>
        <w:t xml:space="preserve"> enters into force. </w:t>
      </w:r>
    </w:p>
    <w:p w14:paraId="5D66E79B" w14:textId="77777777" w:rsidR="00BF2E29" w:rsidRPr="00A30331" w:rsidRDefault="00BF2E29" w:rsidP="00BF2E29">
      <w:pPr>
        <w:spacing w:after="0"/>
        <w:rPr>
          <w:rFonts w:ascii="Arial" w:hAnsi="Arial" w:cs="Arial"/>
          <w:color w:val="000000" w:themeColor="text1"/>
          <w:sz w:val="32"/>
          <w:szCs w:val="32"/>
        </w:rPr>
      </w:pPr>
    </w:p>
    <w:p w14:paraId="6E09B5FC" w14:textId="5E0AB0EA" w:rsidR="00BF2E29" w:rsidRDefault="00A30331" w:rsidP="00BF2E29">
      <w:pPr>
        <w:spacing w:after="0"/>
        <w:rPr>
          <w:rFonts w:ascii="Arial" w:hAnsi="Arial" w:cs="Arial"/>
          <w:sz w:val="32"/>
          <w:szCs w:val="32"/>
        </w:rPr>
      </w:pPr>
      <w:r w:rsidRPr="00A30331">
        <w:rPr>
          <w:rFonts w:ascii="Arial" w:hAnsi="Arial" w:cs="Arial"/>
          <w:color w:val="000000" w:themeColor="text1"/>
          <w:sz w:val="32"/>
          <w:szCs w:val="32"/>
        </w:rPr>
        <w:t>This is why Cana</w:t>
      </w:r>
      <w:r w:rsidR="005A7357">
        <w:rPr>
          <w:rFonts w:ascii="Arial" w:hAnsi="Arial" w:cs="Arial"/>
          <w:color w:val="000000" w:themeColor="text1"/>
          <w:sz w:val="32"/>
          <w:szCs w:val="32"/>
        </w:rPr>
        <w:t>da urges Annex 2 s</w:t>
      </w:r>
      <w:r w:rsidRPr="00A30331">
        <w:rPr>
          <w:rFonts w:ascii="Arial" w:hAnsi="Arial" w:cs="Arial"/>
          <w:color w:val="000000" w:themeColor="text1"/>
          <w:sz w:val="32"/>
          <w:szCs w:val="32"/>
        </w:rPr>
        <w:t>tates that have not yet done so to ratify the CTBT as soon as possible</w:t>
      </w:r>
      <w:r w:rsidR="00E1296C">
        <w:rPr>
          <w:rFonts w:ascii="Arial" w:hAnsi="Arial" w:cs="Arial"/>
          <w:color w:val="000000" w:themeColor="text1"/>
          <w:sz w:val="32"/>
          <w:szCs w:val="32"/>
        </w:rPr>
        <w:t xml:space="preserve">. This will </w:t>
      </w:r>
      <w:r w:rsidRPr="00A30331">
        <w:rPr>
          <w:rFonts w:ascii="Arial" w:hAnsi="Arial" w:cs="Arial"/>
          <w:color w:val="000000" w:themeColor="text1"/>
          <w:sz w:val="32"/>
          <w:szCs w:val="32"/>
        </w:rPr>
        <w:t xml:space="preserve">ensure the complete prohibition </w:t>
      </w:r>
      <w:r>
        <w:rPr>
          <w:rFonts w:ascii="Arial" w:hAnsi="Arial" w:cs="Arial"/>
          <w:sz w:val="32"/>
          <w:szCs w:val="32"/>
        </w:rPr>
        <w:t>of nuclear testing</w:t>
      </w:r>
      <w:r w:rsidR="00E1296C">
        <w:rPr>
          <w:rFonts w:ascii="Arial" w:hAnsi="Arial" w:cs="Arial"/>
          <w:sz w:val="32"/>
          <w:szCs w:val="32"/>
        </w:rPr>
        <w:t xml:space="preserve"> for the next 25 years</w:t>
      </w:r>
      <w:r w:rsidR="00BF2E29">
        <w:rPr>
          <w:rFonts w:ascii="Arial" w:hAnsi="Arial" w:cs="Arial"/>
          <w:sz w:val="32"/>
          <w:szCs w:val="32"/>
        </w:rPr>
        <w:t>.</w:t>
      </w:r>
    </w:p>
    <w:p w14:paraId="5B31FAFD" w14:textId="77777777" w:rsidR="00BF2E29" w:rsidRDefault="00BF2E29" w:rsidP="00BF2E29">
      <w:pPr>
        <w:spacing w:after="0"/>
        <w:rPr>
          <w:rFonts w:ascii="Arial" w:hAnsi="Arial" w:cs="Arial"/>
          <w:sz w:val="32"/>
          <w:szCs w:val="32"/>
        </w:rPr>
      </w:pPr>
    </w:p>
    <w:p w14:paraId="2BE5E0B2" w14:textId="228D66D9" w:rsidR="00BF2E29" w:rsidRDefault="00E1296C" w:rsidP="00BF2E29">
      <w:pPr>
        <w:spacing w:after="0"/>
        <w:rPr>
          <w:rFonts w:ascii="Arial" w:hAnsi="Arial" w:cs="Arial"/>
          <w:sz w:val="32"/>
          <w:szCs w:val="32"/>
        </w:rPr>
      </w:pPr>
      <w:r>
        <w:rPr>
          <w:rFonts w:ascii="Arial" w:hAnsi="Arial" w:cs="Arial"/>
          <w:sz w:val="32"/>
          <w:szCs w:val="32"/>
        </w:rPr>
        <w:t xml:space="preserve">The Treaty plays essential role in the international nuclear disarmament and non-proliferation architecture. </w:t>
      </w:r>
    </w:p>
    <w:p w14:paraId="5327430B" w14:textId="6DC043A9" w:rsidR="00A30331" w:rsidRPr="000876E6" w:rsidRDefault="00A30331" w:rsidP="00BF2E29">
      <w:pPr>
        <w:spacing w:after="0"/>
        <w:rPr>
          <w:rFonts w:ascii="Arial" w:hAnsi="Arial" w:cs="Arial"/>
          <w:sz w:val="32"/>
          <w:szCs w:val="32"/>
        </w:rPr>
      </w:pPr>
      <w:r>
        <w:rPr>
          <w:rFonts w:ascii="Arial" w:hAnsi="Arial" w:cs="Arial"/>
          <w:sz w:val="32"/>
          <w:szCs w:val="32"/>
        </w:rPr>
        <w:t>The CTBTO and the international community can count on Canada’s steadfast support</w:t>
      </w:r>
      <w:r w:rsidR="00E1296C">
        <w:rPr>
          <w:rFonts w:ascii="Arial" w:hAnsi="Arial" w:cs="Arial"/>
          <w:sz w:val="32"/>
          <w:szCs w:val="32"/>
        </w:rPr>
        <w:t>.</w:t>
      </w:r>
      <w:r>
        <w:rPr>
          <w:rFonts w:ascii="Arial" w:hAnsi="Arial" w:cs="Arial"/>
          <w:sz w:val="32"/>
          <w:szCs w:val="32"/>
        </w:rPr>
        <w:t xml:space="preserve"> Thank you. </w:t>
      </w:r>
    </w:p>
    <w:p w14:paraId="2443D0B1" w14:textId="77777777" w:rsidR="007A0116" w:rsidRPr="00065628" w:rsidRDefault="007A0116" w:rsidP="00FB3DCE">
      <w:pPr>
        <w:spacing w:after="0" w:line="240" w:lineRule="auto"/>
        <w:rPr>
          <w:rStyle w:val="BodyChar"/>
          <w:rFonts w:asciiTheme="minorHAnsi" w:hAnsiTheme="minorHAnsi"/>
          <w:bCs/>
          <w:spacing w:val="2"/>
          <w:position w:val="1"/>
          <w:sz w:val="20"/>
        </w:rPr>
      </w:pPr>
    </w:p>
    <w:sectPr w:rsidR="007A0116" w:rsidRPr="00065628" w:rsidSect="00051B97">
      <w:headerReference w:type="default" r:id="rId8"/>
      <w:footerReference w:type="default" r:id="rId9"/>
      <w:headerReference w:type="first" r:id="rId10"/>
      <w:footerReference w:type="first" r:id="rId11"/>
      <w:type w:val="continuous"/>
      <w:pgSz w:w="12240" w:h="15840" w:code="1"/>
      <w:pgMar w:top="432" w:right="1080" w:bottom="432" w:left="1080" w:header="28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1ADA1" w14:textId="77777777" w:rsidR="0036094E" w:rsidRDefault="0036094E" w:rsidP="0036094E">
      <w:pPr>
        <w:spacing w:after="0" w:line="240" w:lineRule="auto"/>
      </w:pPr>
      <w:r>
        <w:separator/>
      </w:r>
    </w:p>
  </w:endnote>
  <w:endnote w:type="continuationSeparator" w:id="0">
    <w:p w14:paraId="1B79E3F1" w14:textId="77777777" w:rsidR="0036094E" w:rsidRDefault="0036094E" w:rsidP="0036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eX Gyre Heros">
    <w:altName w:val="Calibri"/>
    <w:charset w:val="00"/>
    <w:family w:val="auto"/>
    <w:pitch w:val="variable"/>
    <w:sig w:usb0="2000028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865F" w14:textId="3AA2CDF8" w:rsidR="00D82F8E" w:rsidRPr="00FD1CF2" w:rsidRDefault="00FD1CF2" w:rsidP="00FD1CF2">
    <w:pPr>
      <w:pStyle w:val="Footer"/>
      <w:jc w:val="center"/>
    </w:pPr>
    <w:r w:rsidRPr="00FA55AE">
      <w:rPr>
        <w:rFonts w:ascii="Arial" w:hAnsi="Arial" w:cs="Arial"/>
        <w:color w:val="4BACC6" w:themeColor="accent5"/>
        <w:sz w:val="20"/>
        <w:szCs w:val="20"/>
      </w:rPr>
      <w:fldChar w:fldCharType="begin"/>
    </w:r>
    <w:r w:rsidRPr="00FA55AE">
      <w:rPr>
        <w:rFonts w:ascii="Arial" w:hAnsi="Arial" w:cs="Arial"/>
        <w:color w:val="4BACC6" w:themeColor="accent5"/>
        <w:sz w:val="20"/>
        <w:szCs w:val="20"/>
      </w:rPr>
      <w:instrText xml:space="preserve"> PAGE   \* MERGEFORMAT </w:instrText>
    </w:r>
    <w:r w:rsidRPr="00FA55AE">
      <w:rPr>
        <w:rFonts w:ascii="Arial" w:hAnsi="Arial" w:cs="Arial"/>
        <w:color w:val="4BACC6" w:themeColor="accent5"/>
        <w:sz w:val="20"/>
        <w:szCs w:val="20"/>
      </w:rPr>
      <w:fldChar w:fldCharType="separate"/>
    </w:r>
    <w:r w:rsidR="0041402F">
      <w:rPr>
        <w:rFonts w:ascii="Arial" w:hAnsi="Arial" w:cs="Arial"/>
        <w:noProof/>
        <w:color w:val="4BACC6" w:themeColor="accent5"/>
        <w:sz w:val="20"/>
        <w:szCs w:val="20"/>
      </w:rPr>
      <w:t>2</w:t>
    </w:r>
    <w:r w:rsidRPr="00FA55AE">
      <w:rPr>
        <w:rFonts w:ascii="Arial" w:hAnsi="Arial" w:cs="Arial"/>
        <w:noProof/>
        <w:color w:val="4BACC6" w:themeColor="accent5"/>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A456" w14:textId="55C3E635" w:rsidR="00D15B64" w:rsidRPr="00685BBB" w:rsidRDefault="00685BBB" w:rsidP="00685BBB">
    <w:pPr>
      <w:pStyle w:val="Footer"/>
    </w:pPr>
    <w:r w:rsidRPr="00685BB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77357" w14:textId="77777777" w:rsidR="0036094E" w:rsidRDefault="0036094E" w:rsidP="0036094E">
      <w:pPr>
        <w:spacing w:after="0" w:line="240" w:lineRule="auto"/>
      </w:pPr>
      <w:r>
        <w:separator/>
      </w:r>
    </w:p>
  </w:footnote>
  <w:footnote w:type="continuationSeparator" w:id="0">
    <w:p w14:paraId="1E5E3614" w14:textId="77777777" w:rsidR="0036094E" w:rsidRDefault="0036094E" w:rsidP="0036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7561B" w14:textId="77777777" w:rsidR="007C415A" w:rsidRPr="00E10E87" w:rsidRDefault="00D82F8E">
    <w:pPr>
      <w:pStyle w:val="BalloonText"/>
      <w:rPr>
        <w:rFonts w:ascii="Arial" w:hAnsi="Arial" w:cs="Arial"/>
        <w:sz w:val="20"/>
        <w:szCs w:val="20"/>
      </w:rPr>
    </w:pPr>
    <w:r w:rsidRPr="00E10E87">
      <w:rPr>
        <w:rFonts w:ascii="Arial" w:hAnsi="Arial" w:cs="Arial"/>
        <w:noProof/>
        <w:sz w:val="20"/>
        <w:szCs w:val="20"/>
        <w:lang w:eastAsia="en-CA"/>
      </w:rPr>
      <w:drawing>
        <wp:anchor distT="0" distB="0" distL="114300" distR="114300" simplePos="0" relativeHeight="251661312" behindDoc="1" locked="0" layoutInCell="1" allowOverlap="1" wp14:anchorId="22AAF533" wp14:editId="138D63CC">
          <wp:simplePos x="0" y="0"/>
          <wp:positionH relativeFrom="page">
            <wp:posOffset>247650</wp:posOffset>
          </wp:positionH>
          <wp:positionV relativeFrom="page">
            <wp:posOffset>-161925</wp:posOffset>
          </wp:positionV>
          <wp:extent cx="778129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115_Header_01-02.jpg"/>
                  <pic:cNvPicPr/>
                </pic:nvPicPr>
                <pic:blipFill>
                  <a:blip r:embed="rId1">
                    <a:extLst>
                      <a:ext uri="{28A0092B-C50C-407E-A947-70E740481C1C}">
                        <a14:useLocalDpi xmlns:a14="http://schemas.microsoft.com/office/drawing/2010/main" val="0"/>
                      </a:ext>
                    </a:extLst>
                  </a:blip>
                  <a:stretch>
                    <a:fillRect/>
                  </a:stretch>
                </pic:blipFill>
                <pic:spPr>
                  <a:xfrm>
                    <a:off x="0" y="0"/>
                    <a:ext cx="7781290" cy="10058400"/>
                  </a:xfrm>
                  <a:prstGeom prst="rect">
                    <a:avLst/>
                  </a:prstGeom>
                </pic:spPr>
              </pic:pic>
            </a:graphicData>
          </a:graphic>
          <wp14:sizeRelH relativeFrom="page">
            <wp14:pctWidth>0</wp14:pctWidth>
          </wp14:sizeRelH>
          <wp14:sizeRelV relativeFrom="page">
            <wp14:pctHeight>0</wp14:pctHeight>
          </wp14:sizeRelV>
        </wp:anchor>
      </w:drawing>
    </w:r>
  </w:p>
  <w:p w14:paraId="6ABF24B2" w14:textId="77777777" w:rsidR="007C415A" w:rsidRPr="00E10E87" w:rsidRDefault="007C415A">
    <w:pPr>
      <w:pStyle w:val="BalloonTex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006B53" w14:paraId="21ECE2AE" w14:textId="77777777" w:rsidTr="00006B53">
      <w:tc>
        <w:tcPr>
          <w:tcW w:w="9445" w:type="dxa"/>
        </w:tcPr>
        <w:p w14:paraId="41EFA72B" w14:textId="77777777" w:rsidR="00006B53" w:rsidRDefault="00DC0AFA" w:rsidP="00006B53">
          <w:pPr>
            <w:pStyle w:val="BalloonText"/>
            <w:jc w:val="right"/>
            <w:rPr>
              <w:rFonts w:ascii="Arial" w:hAnsi="Arial" w:cs="Arial"/>
              <w:sz w:val="20"/>
              <w:szCs w:val="20"/>
            </w:rPr>
          </w:pPr>
          <w:r>
            <w:rPr>
              <w:rFonts w:ascii="Arial" w:hAnsi="Arial" w:cs="Arial"/>
              <w:b/>
              <w:noProof/>
              <w:color w:val="4BACC6" w:themeColor="accent5"/>
              <w:sz w:val="20"/>
              <w:szCs w:val="20"/>
            </w:rPr>
            <w:t>UNCLASSIFIED // FOR OFFICIAL USE</w:t>
          </w:r>
        </w:p>
      </w:tc>
    </w:tr>
  </w:tbl>
  <w:p w14:paraId="17C100AF" w14:textId="77777777" w:rsidR="00E10E87" w:rsidRPr="00E10E87" w:rsidRDefault="00E10E87">
    <w:pPr>
      <w:pStyle w:val="BalloonTex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C8F3" w14:textId="5C354622" w:rsidR="007C415A" w:rsidRPr="00E10E87" w:rsidRDefault="007C415A">
    <w:pPr>
      <w:pStyle w:val="Header"/>
      <w:rPr>
        <w:rFonts w:ascii="Arial" w:hAnsi="Arial" w:cs="Arial"/>
        <w:sz w:val="20"/>
        <w:szCs w:val="20"/>
      </w:rPr>
    </w:pPr>
  </w:p>
  <w:p w14:paraId="2A1ED125" w14:textId="77777777" w:rsidR="00E10E87" w:rsidRPr="00E10E87" w:rsidRDefault="00E10E87">
    <w:pPr>
      <w:pStyle w:val="Header"/>
      <w:rPr>
        <w:rFonts w:ascii="Arial" w:hAnsi="Arial" w:cs="Arial"/>
        <w:sz w:val="20"/>
        <w:szCs w:val="20"/>
      </w:rPr>
    </w:pPr>
  </w:p>
  <w:tbl>
    <w:tblPr>
      <w:tblStyle w:val="TableGrid"/>
      <w:tblW w:w="0" w:type="auto"/>
      <w:tblLook w:val="04A0" w:firstRow="1" w:lastRow="0" w:firstColumn="1" w:lastColumn="0" w:noHBand="0" w:noVBand="1"/>
    </w:tblPr>
    <w:tblGrid>
      <w:gridCol w:w="9535"/>
    </w:tblGrid>
    <w:tr w:rsidR="00E10E87" w:rsidRPr="00E10E87" w14:paraId="69CB2DCA" w14:textId="77777777" w:rsidTr="00E10E87">
      <w:tc>
        <w:tcPr>
          <w:tcW w:w="9535" w:type="dxa"/>
          <w:tcBorders>
            <w:top w:val="nil"/>
            <w:left w:val="nil"/>
            <w:bottom w:val="nil"/>
            <w:right w:val="nil"/>
          </w:tcBorders>
        </w:tcPr>
        <w:p w14:paraId="7B4A3B20" w14:textId="77777777" w:rsidR="00E10E87" w:rsidRPr="00E10E87" w:rsidRDefault="002B1C4A" w:rsidP="00390A7D">
          <w:pPr>
            <w:pStyle w:val="BalloonText"/>
            <w:jc w:val="right"/>
            <w:rPr>
              <w:rFonts w:ascii="Arial" w:hAnsi="Arial" w:cs="Arial"/>
              <w:sz w:val="20"/>
              <w:szCs w:val="20"/>
            </w:rPr>
          </w:pPr>
          <w:r>
            <w:rPr>
              <w:rFonts w:ascii="Arial" w:hAnsi="Arial" w:cs="Arial"/>
              <w:b/>
              <w:noProof/>
              <w:color w:val="4BACC6" w:themeColor="accent5"/>
              <w:sz w:val="20"/>
              <w:szCs w:val="20"/>
            </w:rPr>
            <w:t>UNCLASSIFIED</w:t>
          </w:r>
          <w:r w:rsidR="00816265">
            <w:rPr>
              <w:rFonts w:ascii="Arial" w:hAnsi="Arial" w:cs="Arial"/>
              <w:b/>
              <w:noProof/>
              <w:color w:val="4BACC6" w:themeColor="accent5"/>
              <w:sz w:val="20"/>
              <w:szCs w:val="20"/>
            </w:rPr>
            <w:t xml:space="preserve"> // FOR OFFICIAL USE</w:t>
          </w:r>
        </w:p>
      </w:tc>
    </w:tr>
  </w:tbl>
  <w:p w14:paraId="32A87F44" w14:textId="77777777" w:rsidR="00D15B64" w:rsidRPr="00E10E87" w:rsidRDefault="00D15B64" w:rsidP="00033091">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E4540"/>
    <w:multiLevelType w:val="hybridMultilevel"/>
    <w:tmpl w:val="EE08572A"/>
    <w:lvl w:ilvl="0" w:tplc="127C9536">
      <w:start w:val="1"/>
      <w:numFmt w:val="bullet"/>
      <w:lvlText w:val=""/>
      <w:lvlJc w:val="left"/>
      <w:pPr>
        <w:ind w:left="360" w:hanging="360"/>
      </w:pPr>
      <w:rPr>
        <w:rFonts w:ascii="Symbol" w:hAnsi="Symbol" w:hint="default"/>
        <w:b w:val="0"/>
        <w:i w:val="0"/>
        <w:color w:val="009DAA"/>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D85E85"/>
    <w:multiLevelType w:val="hybridMultilevel"/>
    <w:tmpl w:val="E6BC63B0"/>
    <w:lvl w:ilvl="0" w:tplc="1092353E">
      <w:numFmt w:val="bullet"/>
      <w:lvlText w:val="•"/>
      <w:lvlJc w:val="left"/>
      <w:pPr>
        <w:ind w:left="-8" w:hanging="570"/>
      </w:pPr>
      <w:rPr>
        <w:rFonts w:ascii="Calibri" w:eastAsia="Open Sans" w:hAnsi="Calibri" w:cs="Open Sans" w:hint="default"/>
      </w:rPr>
    </w:lvl>
    <w:lvl w:ilvl="1" w:tplc="10090003" w:tentative="1">
      <w:start w:val="1"/>
      <w:numFmt w:val="bullet"/>
      <w:lvlText w:val="o"/>
      <w:lvlJc w:val="left"/>
      <w:pPr>
        <w:ind w:left="502" w:hanging="360"/>
      </w:pPr>
      <w:rPr>
        <w:rFonts w:ascii="Courier New" w:hAnsi="Courier New" w:cs="Courier New" w:hint="default"/>
      </w:rPr>
    </w:lvl>
    <w:lvl w:ilvl="2" w:tplc="10090005" w:tentative="1">
      <w:start w:val="1"/>
      <w:numFmt w:val="bullet"/>
      <w:lvlText w:val=""/>
      <w:lvlJc w:val="left"/>
      <w:pPr>
        <w:ind w:left="1222" w:hanging="360"/>
      </w:pPr>
      <w:rPr>
        <w:rFonts w:ascii="Wingdings" w:hAnsi="Wingdings" w:hint="default"/>
      </w:rPr>
    </w:lvl>
    <w:lvl w:ilvl="3" w:tplc="10090001" w:tentative="1">
      <w:start w:val="1"/>
      <w:numFmt w:val="bullet"/>
      <w:lvlText w:val=""/>
      <w:lvlJc w:val="left"/>
      <w:pPr>
        <w:ind w:left="1942" w:hanging="360"/>
      </w:pPr>
      <w:rPr>
        <w:rFonts w:ascii="Symbol" w:hAnsi="Symbol" w:hint="default"/>
      </w:rPr>
    </w:lvl>
    <w:lvl w:ilvl="4" w:tplc="10090003" w:tentative="1">
      <w:start w:val="1"/>
      <w:numFmt w:val="bullet"/>
      <w:lvlText w:val="o"/>
      <w:lvlJc w:val="left"/>
      <w:pPr>
        <w:ind w:left="2662" w:hanging="360"/>
      </w:pPr>
      <w:rPr>
        <w:rFonts w:ascii="Courier New" w:hAnsi="Courier New" w:cs="Courier New" w:hint="default"/>
      </w:rPr>
    </w:lvl>
    <w:lvl w:ilvl="5" w:tplc="10090005" w:tentative="1">
      <w:start w:val="1"/>
      <w:numFmt w:val="bullet"/>
      <w:lvlText w:val=""/>
      <w:lvlJc w:val="left"/>
      <w:pPr>
        <w:ind w:left="3382" w:hanging="360"/>
      </w:pPr>
      <w:rPr>
        <w:rFonts w:ascii="Wingdings" w:hAnsi="Wingdings" w:hint="default"/>
      </w:rPr>
    </w:lvl>
    <w:lvl w:ilvl="6" w:tplc="10090001" w:tentative="1">
      <w:start w:val="1"/>
      <w:numFmt w:val="bullet"/>
      <w:lvlText w:val=""/>
      <w:lvlJc w:val="left"/>
      <w:pPr>
        <w:ind w:left="4102" w:hanging="360"/>
      </w:pPr>
      <w:rPr>
        <w:rFonts w:ascii="Symbol" w:hAnsi="Symbol" w:hint="default"/>
      </w:rPr>
    </w:lvl>
    <w:lvl w:ilvl="7" w:tplc="10090003" w:tentative="1">
      <w:start w:val="1"/>
      <w:numFmt w:val="bullet"/>
      <w:lvlText w:val="o"/>
      <w:lvlJc w:val="left"/>
      <w:pPr>
        <w:ind w:left="4822" w:hanging="360"/>
      </w:pPr>
      <w:rPr>
        <w:rFonts w:ascii="Courier New" w:hAnsi="Courier New" w:cs="Courier New" w:hint="default"/>
      </w:rPr>
    </w:lvl>
    <w:lvl w:ilvl="8" w:tplc="10090005" w:tentative="1">
      <w:start w:val="1"/>
      <w:numFmt w:val="bullet"/>
      <w:lvlText w:val=""/>
      <w:lvlJc w:val="left"/>
      <w:pPr>
        <w:ind w:left="5542" w:hanging="360"/>
      </w:pPr>
      <w:rPr>
        <w:rFonts w:ascii="Wingdings" w:hAnsi="Wingdings" w:hint="default"/>
      </w:rPr>
    </w:lvl>
  </w:abstractNum>
  <w:abstractNum w:abstractNumId="2" w15:restartNumberingAfterBreak="0">
    <w:nsid w:val="18F51C14"/>
    <w:multiLevelType w:val="hybridMultilevel"/>
    <w:tmpl w:val="2D56A178"/>
    <w:lvl w:ilvl="0" w:tplc="E3F6F0F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B2559"/>
    <w:multiLevelType w:val="hybridMultilevel"/>
    <w:tmpl w:val="07162902"/>
    <w:lvl w:ilvl="0" w:tplc="127C9536">
      <w:start w:val="1"/>
      <w:numFmt w:val="bullet"/>
      <w:lvlText w:val=""/>
      <w:lvlJc w:val="left"/>
      <w:pPr>
        <w:ind w:left="360" w:hanging="360"/>
      </w:pPr>
      <w:rPr>
        <w:rFonts w:ascii="Symbol" w:hAnsi="Symbol" w:hint="default"/>
        <w:b w:val="0"/>
        <w:i w:val="0"/>
        <w:color w:val="009DAA"/>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F117B59"/>
    <w:multiLevelType w:val="hybridMultilevel"/>
    <w:tmpl w:val="D20A5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570109"/>
    <w:multiLevelType w:val="hybridMultilevel"/>
    <w:tmpl w:val="69C052A0"/>
    <w:lvl w:ilvl="0" w:tplc="127C9536">
      <w:start w:val="1"/>
      <w:numFmt w:val="bullet"/>
      <w:lvlText w:val=""/>
      <w:lvlJc w:val="left"/>
      <w:pPr>
        <w:ind w:left="360" w:hanging="360"/>
      </w:pPr>
      <w:rPr>
        <w:rFonts w:ascii="Symbol" w:hAnsi="Symbol" w:hint="default"/>
        <w:b w:val="0"/>
        <w:i w:val="0"/>
        <w:color w:val="009DAA"/>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C84E79"/>
    <w:multiLevelType w:val="hybridMultilevel"/>
    <w:tmpl w:val="8F146276"/>
    <w:lvl w:ilvl="0" w:tplc="127C9536">
      <w:start w:val="1"/>
      <w:numFmt w:val="bullet"/>
      <w:lvlText w:val=""/>
      <w:lvlJc w:val="left"/>
      <w:pPr>
        <w:ind w:left="720" w:hanging="360"/>
      </w:pPr>
      <w:rPr>
        <w:rFonts w:ascii="Symbol" w:hAnsi="Symbol" w:hint="default"/>
        <w:b w:val="0"/>
        <w:i w:val="0"/>
        <w:color w:val="009DAA"/>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E96002"/>
    <w:multiLevelType w:val="hybridMultilevel"/>
    <w:tmpl w:val="05783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5F5A48"/>
    <w:multiLevelType w:val="hybridMultilevel"/>
    <w:tmpl w:val="85AC96E2"/>
    <w:lvl w:ilvl="0" w:tplc="127C9536">
      <w:start w:val="1"/>
      <w:numFmt w:val="bullet"/>
      <w:lvlText w:val=""/>
      <w:lvlJc w:val="left"/>
      <w:pPr>
        <w:ind w:left="720" w:hanging="360"/>
      </w:pPr>
      <w:rPr>
        <w:rFonts w:ascii="Symbol" w:hAnsi="Symbol" w:hint="default"/>
        <w:b w:val="0"/>
        <w:i w:val="0"/>
        <w:color w:val="009DAA"/>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B0C93"/>
    <w:multiLevelType w:val="hybridMultilevel"/>
    <w:tmpl w:val="0D1E9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7444EC"/>
    <w:multiLevelType w:val="hybridMultilevel"/>
    <w:tmpl w:val="AFA02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D54C82"/>
    <w:multiLevelType w:val="multilevel"/>
    <w:tmpl w:val="7EFCFAA0"/>
    <w:lvl w:ilvl="0">
      <w:start w:val="1"/>
      <w:numFmt w:val="decimal"/>
      <w:pStyle w:val="BodyTextNumber"/>
      <w:lvlText w:val="%1."/>
      <w:lvlJc w:val="left"/>
      <w:pPr>
        <w:tabs>
          <w:tab w:val="num" w:pos="720"/>
        </w:tabs>
        <w:ind w:left="0" w:firstLine="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10"/>
  </w:num>
  <w:num w:numId="3">
    <w:abstractNumId w:val="1"/>
  </w:num>
  <w:num w:numId="4">
    <w:abstractNumId w:val="4"/>
  </w:num>
  <w:num w:numId="5">
    <w:abstractNumId w:val="2"/>
  </w:num>
  <w:num w:numId="6">
    <w:abstractNumId w:val="11"/>
  </w:num>
  <w:num w:numId="7">
    <w:abstractNumId w:val="7"/>
  </w:num>
  <w:num w:numId="8">
    <w:abstractNumId w:val="9"/>
  </w:num>
  <w:num w:numId="9">
    <w:abstractNumId w:val="6"/>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EF"/>
    <w:rsid w:val="00000DB3"/>
    <w:rsid w:val="00003267"/>
    <w:rsid w:val="00006B53"/>
    <w:rsid w:val="00020678"/>
    <w:rsid w:val="00033091"/>
    <w:rsid w:val="00035B56"/>
    <w:rsid w:val="00051B97"/>
    <w:rsid w:val="00065628"/>
    <w:rsid w:val="00066B23"/>
    <w:rsid w:val="0007722E"/>
    <w:rsid w:val="000837ED"/>
    <w:rsid w:val="00093441"/>
    <w:rsid w:val="000B5014"/>
    <w:rsid w:val="000C5EEB"/>
    <w:rsid w:val="000E5741"/>
    <w:rsid w:val="00103699"/>
    <w:rsid w:val="00113EEE"/>
    <w:rsid w:val="00114A24"/>
    <w:rsid w:val="00140FE7"/>
    <w:rsid w:val="00164D6F"/>
    <w:rsid w:val="00182FF9"/>
    <w:rsid w:val="0019411F"/>
    <w:rsid w:val="00195FEF"/>
    <w:rsid w:val="001E7EFB"/>
    <w:rsid w:val="001F37BF"/>
    <w:rsid w:val="001F6D51"/>
    <w:rsid w:val="002421E3"/>
    <w:rsid w:val="00251F54"/>
    <w:rsid w:val="002702AB"/>
    <w:rsid w:val="00273AF2"/>
    <w:rsid w:val="002A2058"/>
    <w:rsid w:val="002B1C4A"/>
    <w:rsid w:val="0036094E"/>
    <w:rsid w:val="00375437"/>
    <w:rsid w:val="00390A7D"/>
    <w:rsid w:val="0039372C"/>
    <w:rsid w:val="00411566"/>
    <w:rsid w:val="0041402F"/>
    <w:rsid w:val="00463851"/>
    <w:rsid w:val="004C7AC3"/>
    <w:rsid w:val="004D7805"/>
    <w:rsid w:val="00514A30"/>
    <w:rsid w:val="0052301D"/>
    <w:rsid w:val="005247CC"/>
    <w:rsid w:val="0052496A"/>
    <w:rsid w:val="00563808"/>
    <w:rsid w:val="005A7357"/>
    <w:rsid w:val="005B63D0"/>
    <w:rsid w:val="005F504B"/>
    <w:rsid w:val="005F6F56"/>
    <w:rsid w:val="00663E56"/>
    <w:rsid w:val="006652C1"/>
    <w:rsid w:val="0067523D"/>
    <w:rsid w:val="00685BBB"/>
    <w:rsid w:val="00690302"/>
    <w:rsid w:val="006B4F2D"/>
    <w:rsid w:val="006C12FF"/>
    <w:rsid w:val="006D5C5A"/>
    <w:rsid w:val="006E561A"/>
    <w:rsid w:val="00734F3D"/>
    <w:rsid w:val="00735122"/>
    <w:rsid w:val="007A0116"/>
    <w:rsid w:val="007C3DBA"/>
    <w:rsid w:val="007C415A"/>
    <w:rsid w:val="007D7122"/>
    <w:rsid w:val="007E316C"/>
    <w:rsid w:val="007F17FB"/>
    <w:rsid w:val="007F6E28"/>
    <w:rsid w:val="00815986"/>
    <w:rsid w:val="00816265"/>
    <w:rsid w:val="00833B5D"/>
    <w:rsid w:val="008378E2"/>
    <w:rsid w:val="00864890"/>
    <w:rsid w:val="00870389"/>
    <w:rsid w:val="00870527"/>
    <w:rsid w:val="008744CC"/>
    <w:rsid w:val="00883374"/>
    <w:rsid w:val="00884B9D"/>
    <w:rsid w:val="008A7635"/>
    <w:rsid w:val="008E4CEF"/>
    <w:rsid w:val="00900AC8"/>
    <w:rsid w:val="00963A10"/>
    <w:rsid w:val="0097403B"/>
    <w:rsid w:val="0097696A"/>
    <w:rsid w:val="009865F7"/>
    <w:rsid w:val="009B5E62"/>
    <w:rsid w:val="009E1698"/>
    <w:rsid w:val="009E4EA1"/>
    <w:rsid w:val="00A2220C"/>
    <w:rsid w:val="00A30331"/>
    <w:rsid w:val="00A477A2"/>
    <w:rsid w:val="00A72116"/>
    <w:rsid w:val="00A76326"/>
    <w:rsid w:val="00A858D3"/>
    <w:rsid w:val="00A918FB"/>
    <w:rsid w:val="00B42B93"/>
    <w:rsid w:val="00B63D49"/>
    <w:rsid w:val="00B862B0"/>
    <w:rsid w:val="00B97AD4"/>
    <w:rsid w:val="00BB2358"/>
    <w:rsid w:val="00BD2F7B"/>
    <w:rsid w:val="00BF2E29"/>
    <w:rsid w:val="00C07C4F"/>
    <w:rsid w:val="00C21904"/>
    <w:rsid w:val="00C53F8B"/>
    <w:rsid w:val="00C613F0"/>
    <w:rsid w:val="00CB23DC"/>
    <w:rsid w:val="00CE6660"/>
    <w:rsid w:val="00D15B64"/>
    <w:rsid w:val="00D27E7B"/>
    <w:rsid w:val="00D34C0C"/>
    <w:rsid w:val="00D466DD"/>
    <w:rsid w:val="00D70468"/>
    <w:rsid w:val="00D7737D"/>
    <w:rsid w:val="00D803DF"/>
    <w:rsid w:val="00D82F8E"/>
    <w:rsid w:val="00DC0AFA"/>
    <w:rsid w:val="00DC18FF"/>
    <w:rsid w:val="00DE6F86"/>
    <w:rsid w:val="00E10E87"/>
    <w:rsid w:val="00E1296C"/>
    <w:rsid w:val="00E20F44"/>
    <w:rsid w:val="00E80B95"/>
    <w:rsid w:val="00EA3CC4"/>
    <w:rsid w:val="00F2231E"/>
    <w:rsid w:val="00F50F49"/>
    <w:rsid w:val="00F56D55"/>
    <w:rsid w:val="00F619DE"/>
    <w:rsid w:val="00F664E1"/>
    <w:rsid w:val="00F87379"/>
    <w:rsid w:val="00F9701A"/>
    <w:rsid w:val="00F979CE"/>
    <w:rsid w:val="00FA55AE"/>
    <w:rsid w:val="00FA7CB5"/>
    <w:rsid w:val="00FB3DCE"/>
    <w:rsid w:val="00FD1C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8A284A6"/>
  <w15:docId w15:val="{EDC39BFB-091B-4E76-A010-83DE9B5E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1A"/>
  </w:style>
  <w:style w:type="paragraph" w:styleId="Heading1">
    <w:name w:val="heading 1"/>
    <w:basedOn w:val="Normal"/>
    <w:next w:val="Normal"/>
    <w:link w:val="Heading1Char"/>
    <w:uiPriority w:val="9"/>
    <w:qFormat/>
    <w:rsid w:val="006E561A"/>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6E561A"/>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E561A"/>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E561A"/>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E561A"/>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E561A"/>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E561A"/>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E561A"/>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E561A"/>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6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094E"/>
    <w:rPr>
      <w:rFonts w:ascii="Tahoma" w:hAnsi="Tahoma" w:cs="Tahoma"/>
      <w:sz w:val="16"/>
      <w:szCs w:val="16"/>
    </w:rPr>
  </w:style>
  <w:style w:type="table" w:styleId="TableGrid">
    <w:name w:val="Table Grid"/>
    <w:basedOn w:val="TableNormal"/>
    <w:uiPriority w:val="59"/>
    <w:rsid w:val="0036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36094E"/>
    <w:pPr>
      <w:widowControl w:val="0"/>
      <w:spacing w:before="55" w:after="0" w:line="240" w:lineRule="exact"/>
    </w:pPr>
    <w:rPr>
      <w:rFonts w:ascii="Open Sans" w:eastAsia="Open Sans" w:hAnsi="Open Sans" w:cs="Open Sans"/>
      <w:color w:val="58595B"/>
      <w:sz w:val="18"/>
      <w:szCs w:val="18"/>
      <w:lang w:val="en-US"/>
    </w:rPr>
  </w:style>
  <w:style w:type="character" w:customStyle="1" w:styleId="BodyChar">
    <w:name w:val="Body Char"/>
    <w:basedOn w:val="DefaultParagraphFont"/>
    <w:link w:val="Body"/>
    <w:rsid w:val="0036094E"/>
    <w:rPr>
      <w:rFonts w:ascii="Open Sans" w:eastAsia="Open Sans" w:hAnsi="Open Sans" w:cs="Open Sans"/>
      <w:color w:val="58595B"/>
      <w:sz w:val="18"/>
      <w:szCs w:val="18"/>
      <w:lang w:val="en-US"/>
    </w:rPr>
  </w:style>
  <w:style w:type="paragraph" w:customStyle="1" w:styleId="H1">
    <w:name w:val="H1"/>
    <w:basedOn w:val="Normal"/>
    <w:link w:val="H1Char"/>
    <w:rsid w:val="0036094E"/>
    <w:pPr>
      <w:widowControl w:val="0"/>
      <w:spacing w:after="0" w:line="236" w:lineRule="exact"/>
    </w:pPr>
    <w:rPr>
      <w:rFonts w:ascii="Open Sans SemiBold" w:eastAsia="Open Sans SemiBold" w:hAnsi="Open Sans SemiBold" w:cs="Open Sans SemiBold"/>
      <w:b/>
      <w:bCs/>
      <w:color w:val="353535"/>
      <w:spacing w:val="2"/>
      <w:position w:val="1"/>
      <w:sz w:val="20"/>
      <w:szCs w:val="20"/>
      <w:lang w:val="en-US"/>
    </w:rPr>
  </w:style>
  <w:style w:type="character" w:customStyle="1" w:styleId="H1Char">
    <w:name w:val="H1 Char"/>
    <w:basedOn w:val="DefaultParagraphFont"/>
    <w:link w:val="H1"/>
    <w:rsid w:val="0036094E"/>
    <w:rPr>
      <w:rFonts w:ascii="Open Sans SemiBold" w:eastAsia="Open Sans SemiBold" w:hAnsi="Open Sans SemiBold" w:cs="Open Sans SemiBold"/>
      <w:b/>
      <w:bCs/>
      <w:color w:val="353535"/>
      <w:spacing w:val="2"/>
      <w:position w:val="1"/>
      <w:sz w:val="20"/>
      <w:szCs w:val="20"/>
      <w:lang w:val="en-US"/>
    </w:rPr>
  </w:style>
  <w:style w:type="paragraph" w:styleId="Header">
    <w:name w:val="header"/>
    <w:basedOn w:val="Normal"/>
    <w:link w:val="HeaderChar"/>
    <w:uiPriority w:val="99"/>
    <w:unhideWhenUsed/>
    <w:rsid w:val="00360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94E"/>
  </w:style>
  <w:style w:type="paragraph" w:styleId="Footer">
    <w:name w:val="footer"/>
    <w:basedOn w:val="Normal"/>
    <w:link w:val="FooterChar"/>
    <w:uiPriority w:val="99"/>
    <w:unhideWhenUsed/>
    <w:rsid w:val="00360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94E"/>
  </w:style>
  <w:style w:type="paragraph" w:customStyle="1" w:styleId="BIO-name">
    <w:name w:val="BIO- name"/>
    <w:basedOn w:val="Normal"/>
    <w:link w:val="BIO-nameChar"/>
    <w:rsid w:val="00B63D49"/>
    <w:pPr>
      <w:widowControl w:val="0"/>
      <w:spacing w:after="0" w:line="236" w:lineRule="exact"/>
    </w:pPr>
    <w:rPr>
      <w:rFonts w:eastAsia="Open Sans SemiBold" w:cs="Open Sans SemiBold"/>
      <w:b/>
      <w:bCs/>
      <w:color w:val="FFFFFF" w:themeColor="background1"/>
      <w:spacing w:val="2"/>
      <w:position w:val="1"/>
      <w:sz w:val="20"/>
      <w:szCs w:val="20"/>
      <w:lang w:val="fr-FR"/>
    </w:rPr>
  </w:style>
  <w:style w:type="character" w:customStyle="1" w:styleId="BIO-nameChar">
    <w:name w:val="BIO- name Char"/>
    <w:basedOn w:val="DefaultParagraphFont"/>
    <w:link w:val="BIO-name"/>
    <w:rsid w:val="00B63D49"/>
    <w:rPr>
      <w:rFonts w:eastAsia="Open Sans SemiBold" w:cs="Open Sans SemiBold"/>
      <w:b/>
      <w:bCs/>
      <w:color w:val="FFFFFF" w:themeColor="background1"/>
      <w:spacing w:val="2"/>
      <w:position w:val="1"/>
      <w:sz w:val="20"/>
      <w:szCs w:val="20"/>
      <w:lang w:val="fr-FR"/>
    </w:rPr>
  </w:style>
  <w:style w:type="paragraph" w:customStyle="1" w:styleId="BIO-text">
    <w:name w:val="BIO - text"/>
    <w:basedOn w:val="Normal"/>
    <w:link w:val="BIO-textChar"/>
    <w:rsid w:val="00B63D49"/>
    <w:pPr>
      <w:widowControl w:val="0"/>
      <w:spacing w:after="0" w:line="240" w:lineRule="exact"/>
    </w:pPr>
    <w:rPr>
      <w:rFonts w:eastAsia="Open Sans" w:cs="Open Sans"/>
      <w:color w:val="FFFFFF" w:themeColor="background1"/>
      <w:spacing w:val="4"/>
      <w:position w:val="1"/>
      <w:sz w:val="18"/>
      <w:szCs w:val="18"/>
      <w:lang w:val="fr-FR"/>
    </w:rPr>
  </w:style>
  <w:style w:type="character" w:customStyle="1" w:styleId="BIO-textChar">
    <w:name w:val="BIO - text Char"/>
    <w:basedOn w:val="DefaultParagraphFont"/>
    <w:link w:val="BIO-text"/>
    <w:rsid w:val="00B63D49"/>
    <w:rPr>
      <w:rFonts w:eastAsia="Open Sans" w:cs="Open Sans"/>
      <w:color w:val="FFFFFF" w:themeColor="background1"/>
      <w:spacing w:val="4"/>
      <w:position w:val="1"/>
      <w:sz w:val="18"/>
      <w:szCs w:val="18"/>
      <w:lang w:val="fr-FR"/>
    </w:rPr>
  </w:style>
  <w:style w:type="paragraph" w:styleId="ListParagraph">
    <w:name w:val="List Paragraph"/>
    <w:basedOn w:val="Normal"/>
    <w:uiPriority w:val="34"/>
    <w:qFormat/>
    <w:rsid w:val="006E561A"/>
    <w:pPr>
      <w:ind w:left="720"/>
      <w:contextualSpacing/>
    </w:pPr>
  </w:style>
  <w:style w:type="character" w:customStyle="1" w:styleId="Heading1Char">
    <w:name w:val="Heading 1 Char"/>
    <w:basedOn w:val="DefaultParagraphFont"/>
    <w:link w:val="Heading1"/>
    <w:uiPriority w:val="9"/>
    <w:rsid w:val="006E561A"/>
    <w:rPr>
      <w:smallCaps/>
      <w:spacing w:val="5"/>
      <w:sz w:val="36"/>
      <w:szCs w:val="36"/>
    </w:rPr>
  </w:style>
  <w:style w:type="character" w:customStyle="1" w:styleId="Heading2Char">
    <w:name w:val="Heading 2 Char"/>
    <w:basedOn w:val="DefaultParagraphFont"/>
    <w:link w:val="Heading2"/>
    <w:uiPriority w:val="9"/>
    <w:semiHidden/>
    <w:rsid w:val="006E561A"/>
    <w:rPr>
      <w:smallCaps/>
      <w:sz w:val="28"/>
      <w:szCs w:val="28"/>
    </w:rPr>
  </w:style>
  <w:style w:type="character" w:customStyle="1" w:styleId="Heading3Char">
    <w:name w:val="Heading 3 Char"/>
    <w:basedOn w:val="DefaultParagraphFont"/>
    <w:link w:val="Heading3"/>
    <w:uiPriority w:val="9"/>
    <w:semiHidden/>
    <w:rsid w:val="006E561A"/>
    <w:rPr>
      <w:i/>
      <w:iCs/>
      <w:smallCaps/>
      <w:spacing w:val="5"/>
      <w:sz w:val="26"/>
      <w:szCs w:val="26"/>
    </w:rPr>
  </w:style>
  <w:style w:type="character" w:customStyle="1" w:styleId="Heading4Char">
    <w:name w:val="Heading 4 Char"/>
    <w:basedOn w:val="DefaultParagraphFont"/>
    <w:link w:val="Heading4"/>
    <w:uiPriority w:val="9"/>
    <w:semiHidden/>
    <w:rsid w:val="006E561A"/>
    <w:rPr>
      <w:b/>
      <w:bCs/>
      <w:spacing w:val="5"/>
      <w:sz w:val="24"/>
      <w:szCs w:val="24"/>
    </w:rPr>
  </w:style>
  <w:style w:type="character" w:customStyle="1" w:styleId="Heading5Char">
    <w:name w:val="Heading 5 Char"/>
    <w:basedOn w:val="DefaultParagraphFont"/>
    <w:link w:val="Heading5"/>
    <w:uiPriority w:val="9"/>
    <w:semiHidden/>
    <w:rsid w:val="006E561A"/>
    <w:rPr>
      <w:i/>
      <w:iCs/>
      <w:sz w:val="24"/>
      <w:szCs w:val="24"/>
    </w:rPr>
  </w:style>
  <w:style w:type="character" w:customStyle="1" w:styleId="Heading6Char">
    <w:name w:val="Heading 6 Char"/>
    <w:basedOn w:val="DefaultParagraphFont"/>
    <w:link w:val="Heading6"/>
    <w:uiPriority w:val="9"/>
    <w:semiHidden/>
    <w:rsid w:val="006E561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E561A"/>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E561A"/>
    <w:rPr>
      <w:b/>
      <w:bCs/>
      <w:color w:val="7F7F7F" w:themeColor="text1" w:themeTint="80"/>
      <w:sz w:val="20"/>
      <w:szCs w:val="20"/>
    </w:rPr>
  </w:style>
  <w:style w:type="character" w:customStyle="1" w:styleId="Heading9Char">
    <w:name w:val="Heading 9 Char"/>
    <w:basedOn w:val="DefaultParagraphFont"/>
    <w:link w:val="Heading9"/>
    <w:uiPriority w:val="9"/>
    <w:semiHidden/>
    <w:rsid w:val="006E561A"/>
    <w:rPr>
      <w:b/>
      <w:bCs/>
      <w:i/>
      <w:iCs/>
      <w:color w:val="7F7F7F" w:themeColor="text1" w:themeTint="80"/>
      <w:sz w:val="18"/>
      <w:szCs w:val="18"/>
    </w:rPr>
  </w:style>
  <w:style w:type="paragraph" w:styleId="Title">
    <w:name w:val="Title"/>
    <w:basedOn w:val="Normal"/>
    <w:next w:val="Normal"/>
    <w:link w:val="TitleChar"/>
    <w:uiPriority w:val="10"/>
    <w:qFormat/>
    <w:rsid w:val="006E561A"/>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E561A"/>
    <w:rPr>
      <w:smallCaps/>
      <w:sz w:val="52"/>
      <w:szCs w:val="52"/>
    </w:rPr>
  </w:style>
  <w:style w:type="paragraph" w:styleId="Subtitle">
    <w:name w:val="Subtitle"/>
    <w:basedOn w:val="Normal"/>
    <w:next w:val="Normal"/>
    <w:link w:val="SubtitleChar"/>
    <w:uiPriority w:val="11"/>
    <w:qFormat/>
    <w:rsid w:val="006E561A"/>
    <w:rPr>
      <w:i/>
      <w:iCs/>
      <w:smallCaps/>
      <w:spacing w:val="10"/>
      <w:sz w:val="28"/>
      <w:szCs w:val="28"/>
    </w:rPr>
  </w:style>
  <w:style w:type="character" w:customStyle="1" w:styleId="SubtitleChar">
    <w:name w:val="Subtitle Char"/>
    <w:basedOn w:val="DefaultParagraphFont"/>
    <w:link w:val="Subtitle"/>
    <w:uiPriority w:val="11"/>
    <w:rsid w:val="006E561A"/>
    <w:rPr>
      <w:i/>
      <w:iCs/>
      <w:smallCaps/>
      <w:spacing w:val="10"/>
      <w:sz w:val="28"/>
      <w:szCs w:val="28"/>
    </w:rPr>
  </w:style>
  <w:style w:type="character" w:styleId="Strong">
    <w:name w:val="Strong"/>
    <w:uiPriority w:val="22"/>
    <w:qFormat/>
    <w:rsid w:val="006E561A"/>
    <w:rPr>
      <w:b/>
      <w:bCs/>
    </w:rPr>
  </w:style>
  <w:style w:type="character" w:styleId="Emphasis">
    <w:name w:val="Emphasis"/>
    <w:uiPriority w:val="20"/>
    <w:qFormat/>
    <w:rsid w:val="006E561A"/>
    <w:rPr>
      <w:b/>
      <w:bCs/>
      <w:i/>
      <w:iCs/>
      <w:spacing w:val="10"/>
    </w:rPr>
  </w:style>
  <w:style w:type="paragraph" w:styleId="NoSpacing">
    <w:name w:val="No Spacing"/>
    <w:basedOn w:val="Normal"/>
    <w:uiPriority w:val="1"/>
    <w:qFormat/>
    <w:rsid w:val="006E561A"/>
    <w:pPr>
      <w:spacing w:after="0" w:line="240" w:lineRule="auto"/>
    </w:pPr>
  </w:style>
  <w:style w:type="paragraph" w:styleId="Quote">
    <w:name w:val="Quote"/>
    <w:basedOn w:val="Normal"/>
    <w:next w:val="Normal"/>
    <w:link w:val="QuoteChar"/>
    <w:uiPriority w:val="29"/>
    <w:qFormat/>
    <w:rsid w:val="006E561A"/>
    <w:rPr>
      <w:i/>
      <w:iCs/>
    </w:rPr>
  </w:style>
  <w:style w:type="character" w:customStyle="1" w:styleId="QuoteChar">
    <w:name w:val="Quote Char"/>
    <w:basedOn w:val="DefaultParagraphFont"/>
    <w:link w:val="Quote"/>
    <w:uiPriority w:val="29"/>
    <w:rsid w:val="006E561A"/>
    <w:rPr>
      <w:i/>
      <w:iCs/>
    </w:rPr>
  </w:style>
  <w:style w:type="paragraph" w:styleId="IntenseQuote">
    <w:name w:val="Intense Quote"/>
    <w:basedOn w:val="Normal"/>
    <w:next w:val="Normal"/>
    <w:link w:val="IntenseQuoteChar"/>
    <w:uiPriority w:val="30"/>
    <w:qFormat/>
    <w:rsid w:val="006E561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E561A"/>
    <w:rPr>
      <w:i/>
      <w:iCs/>
    </w:rPr>
  </w:style>
  <w:style w:type="character" w:styleId="SubtleEmphasis">
    <w:name w:val="Subtle Emphasis"/>
    <w:uiPriority w:val="19"/>
    <w:qFormat/>
    <w:rsid w:val="006E561A"/>
    <w:rPr>
      <w:i/>
      <w:iCs/>
    </w:rPr>
  </w:style>
  <w:style w:type="character" w:styleId="IntenseEmphasis">
    <w:name w:val="Intense Emphasis"/>
    <w:uiPriority w:val="21"/>
    <w:qFormat/>
    <w:rsid w:val="006E561A"/>
    <w:rPr>
      <w:b/>
      <w:bCs/>
      <w:i/>
      <w:iCs/>
    </w:rPr>
  </w:style>
  <w:style w:type="character" w:styleId="SubtleReference">
    <w:name w:val="Subtle Reference"/>
    <w:basedOn w:val="DefaultParagraphFont"/>
    <w:uiPriority w:val="31"/>
    <w:qFormat/>
    <w:rsid w:val="006E561A"/>
    <w:rPr>
      <w:smallCaps/>
    </w:rPr>
  </w:style>
  <w:style w:type="character" w:styleId="IntenseReference">
    <w:name w:val="Intense Reference"/>
    <w:uiPriority w:val="32"/>
    <w:qFormat/>
    <w:rsid w:val="006E561A"/>
    <w:rPr>
      <w:b/>
      <w:bCs/>
      <w:smallCaps/>
    </w:rPr>
  </w:style>
  <w:style w:type="character" w:styleId="BookTitle">
    <w:name w:val="Book Title"/>
    <w:basedOn w:val="DefaultParagraphFont"/>
    <w:uiPriority w:val="33"/>
    <w:qFormat/>
    <w:rsid w:val="006E561A"/>
    <w:rPr>
      <w:i/>
      <w:iCs/>
      <w:smallCaps/>
      <w:spacing w:val="5"/>
    </w:rPr>
  </w:style>
  <w:style w:type="paragraph" w:styleId="TOCHeading">
    <w:name w:val="TOC Heading"/>
    <w:basedOn w:val="Heading1"/>
    <w:next w:val="Normal"/>
    <w:uiPriority w:val="39"/>
    <w:semiHidden/>
    <w:unhideWhenUsed/>
    <w:qFormat/>
    <w:rsid w:val="006E561A"/>
    <w:pPr>
      <w:outlineLvl w:val="9"/>
    </w:pPr>
    <w:rPr>
      <w:lang w:bidi="en-US"/>
    </w:rPr>
  </w:style>
  <w:style w:type="character" w:styleId="Hyperlink">
    <w:name w:val="Hyperlink"/>
    <w:basedOn w:val="DefaultParagraphFont"/>
    <w:uiPriority w:val="99"/>
    <w:unhideWhenUsed/>
    <w:rsid w:val="00A477A2"/>
    <w:rPr>
      <w:color w:val="0000FF" w:themeColor="hyperlink"/>
      <w:u w:val="single"/>
    </w:rPr>
  </w:style>
  <w:style w:type="paragraph" w:customStyle="1" w:styleId="Default">
    <w:name w:val="Default"/>
    <w:rsid w:val="003754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Number">
    <w:name w:val="Body Text Number"/>
    <w:basedOn w:val="BodyText"/>
    <w:rsid w:val="00A30331"/>
    <w:pPr>
      <w:numPr>
        <w:numId w:val="6"/>
      </w:numPr>
      <w:tabs>
        <w:tab w:val="clear" w:pos="720"/>
        <w:tab w:val="num" w:pos="360"/>
      </w:tabs>
      <w:spacing w:after="240" w:line="240" w:lineRule="auto"/>
    </w:pPr>
    <w:rPr>
      <w:rFonts w:ascii="Arial" w:eastAsia="Times New Roman" w:hAnsi="Arial" w:cs="Times New Roman"/>
      <w:szCs w:val="24"/>
      <w:lang w:eastAsia="en-CA"/>
    </w:rPr>
  </w:style>
  <w:style w:type="paragraph" w:styleId="BodyText">
    <w:name w:val="Body Text"/>
    <w:basedOn w:val="Normal"/>
    <w:link w:val="BodyTextChar"/>
    <w:uiPriority w:val="99"/>
    <w:semiHidden/>
    <w:unhideWhenUsed/>
    <w:rsid w:val="00A30331"/>
    <w:pPr>
      <w:spacing w:after="120"/>
    </w:pPr>
  </w:style>
  <w:style w:type="character" w:customStyle="1" w:styleId="BodyTextChar">
    <w:name w:val="Body Text Char"/>
    <w:basedOn w:val="DefaultParagraphFont"/>
    <w:link w:val="BodyText"/>
    <w:uiPriority w:val="99"/>
    <w:semiHidden/>
    <w:rsid w:val="00A30331"/>
  </w:style>
  <w:style w:type="character" w:styleId="CommentReference">
    <w:name w:val="annotation reference"/>
    <w:basedOn w:val="DefaultParagraphFont"/>
    <w:uiPriority w:val="99"/>
    <w:semiHidden/>
    <w:unhideWhenUsed/>
    <w:rsid w:val="00D27E7B"/>
    <w:rPr>
      <w:sz w:val="16"/>
      <w:szCs w:val="16"/>
    </w:rPr>
  </w:style>
  <w:style w:type="paragraph" w:styleId="CommentText">
    <w:name w:val="annotation text"/>
    <w:basedOn w:val="Normal"/>
    <w:link w:val="CommentTextChar"/>
    <w:uiPriority w:val="99"/>
    <w:semiHidden/>
    <w:unhideWhenUsed/>
    <w:rsid w:val="00D27E7B"/>
    <w:pPr>
      <w:spacing w:line="240" w:lineRule="auto"/>
    </w:pPr>
    <w:rPr>
      <w:sz w:val="20"/>
      <w:szCs w:val="20"/>
    </w:rPr>
  </w:style>
  <w:style w:type="character" w:customStyle="1" w:styleId="CommentTextChar">
    <w:name w:val="Comment Text Char"/>
    <w:basedOn w:val="DefaultParagraphFont"/>
    <w:link w:val="CommentText"/>
    <w:uiPriority w:val="99"/>
    <w:semiHidden/>
    <w:rsid w:val="00D27E7B"/>
    <w:rPr>
      <w:sz w:val="20"/>
      <w:szCs w:val="20"/>
    </w:rPr>
  </w:style>
  <w:style w:type="paragraph" w:styleId="CommentSubject">
    <w:name w:val="annotation subject"/>
    <w:basedOn w:val="CommentText"/>
    <w:next w:val="CommentText"/>
    <w:link w:val="CommentSubjectChar"/>
    <w:uiPriority w:val="99"/>
    <w:semiHidden/>
    <w:unhideWhenUsed/>
    <w:rsid w:val="00D27E7B"/>
    <w:rPr>
      <w:b/>
      <w:bCs/>
    </w:rPr>
  </w:style>
  <w:style w:type="character" w:customStyle="1" w:styleId="CommentSubjectChar">
    <w:name w:val="Comment Subject Char"/>
    <w:basedOn w:val="CommentTextChar"/>
    <w:link w:val="CommentSubject"/>
    <w:uiPriority w:val="99"/>
    <w:semiHidden/>
    <w:rsid w:val="00D27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224">
      <w:bodyDiv w:val="1"/>
      <w:marLeft w:val="0"/>
      <w:marRight w:val="0"/>
      <w:marTop w:val="0"/>
      <w:marBottom w:val="0"/>
      <w:divBdr>
        <w:top w:val="none" w:sz="0" w:space="0" w:color="auto"/>
        <w:left w:val="none" w:sz="0" w:space="0" w:color="auto"/>
        <w:bottom w:val="none" w:sz="0" w:space="0" w:color="auto"/>
        <w:right w:val="none" w:sz="0" w:space="0" w:color="auto"/>
      </w:divBdr>
    </w:div>
    <w:div w:id="629046880">
      <w:bodyDiv w:val="1"/>
      <w:marLeft w:val="0"/>
      <w:marRight w:val="0"/>
      <w:marTop w:val="0"/>
      <w:marBottom w:val="0"/>
      <w:divBdr>
        <w:top w:val="none" w:sz="0" w:space="0" w:color="auto"/>
        <w:left w:val="none" w:sz="0" w:space="0" w:color="auto"/>
        <w:bottom w:val="none" w:sz="0" w:space="0" w:color="auto"/>
        <w:right w:val="none" w:sz="0" w:space="0" w:color="auto"/>
      </w:divBdr>
    </w:div>
    <w:div w:id="691151187">
      <w:bodyDiv w:val="1"/>
      <w:marLeft w:val="0"/>
      <w:marRight w:val="0"/>
      <w:marTop w:val="0"/>
      <w:marBottom w:val="0"/>
      <w:divBdr>
        <w:top w:val="none" w:sz="0" w:space="0" w:color="auto"/>
        <w:left w:val="none" w:sz="0" w:space="0" w:color="auto"/>
        <w:bottom w:val="none" w:sz="0" w:space="0" w:color="auto"/>
        <w:right w:val="none" w:sz="0" w:space="0" w:color="auto"/>
      </w:divBdr>
    </w:div>
    <w:div w:id="940378312">
      <w:bodyDiv w:val="1"/>
      <w:marLeft w:val="0"/>
      <w:marRight w:val="0"/>
      <w:marTop w:val="0"/>
      <w:marBottom w:val="0"/>
      <w:divBdr>
        <w:top w:val="none" w:sz="0" w:space="0" w:color="auto"/>
        <w:left w:val="none" w:sz="0" w:space="0" w:color="auto"/>
        <w:bottom w:val="none" w:sz="0" w:space="0" w:color="auto"/>
        <w:right w:val="none" w:sz="0" w:space="0" w:color="auto"/>
      </w:divBdr>
    </w:div>
    <w:div w:id="1046611416">
      <w:bodyDiv w:val="1"/>
      <w:marLeft w:val="0"/>
      <w:marRight w:val="0"/>
      <w:marTop w:val="0"/>
      <w:marBottom w:val="0"/>
      <w:divBdr>
        <w:top w:val="none" w:sz="0" w:space="0" w:color="auto"/>
        <w:left w:val="none" w:sz="0" w:space="0" w:color="auto"/>
        <w:bottom w:val="none" w:sz="0" w:space="0" w:color="auto"/>
        <w:right w:val="none" w:sz="0" w:space="0" w:color="auto"/>
      </w:divBdr>
    </w:div>
    <w:div w:id="13770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CAA6-8888-4A5A-BB5F-777955B1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Clermont, Jeremie -DCB</dc:creator>
  <cp:lastModifiedBy>PARSI Nadine</cp:lastModifiedBy>
  <cp:revision>2</cp:revision>
  <cp:lastPrinted>2019-10-02T17:38:00Z</cp:lastPrinted>
  <dcterms:created xsi:type="dcterms:W3CDTF">2021-09-20T17:06:00Z</dcterms:created>
  <dcterms:modified xsi:type="dcterms:W3CDTF">2021-09-20T17:06:00Z</dcterms:modified>
</cp:coreProperties>
</file>